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eading=h.gjdgxs" w:colFirst="0" w:colLast="0"/>
    <w:bookmarkEnd w:id="0"/>
    <w:p w14:paraId="46495439" w14:textId="021776A8" w:rsidR="00B65717" w:rsidRDefault="00000000" w:rsidP="00334F0B">
      <w:pPr>
        <w:pStyle w:val="Heading1"/>
        <w:jc w:val="center"/>
      </w:pPr>
      <w:sdt>
        <w:sdtPr>
          <w:tag w:val="goog_rdk_0"/>
          <w:id w:val="1494216760"/>
          <w:showingPlcHdr/>
        </w:sdtPr>
        <w:sdtContent>
          <w:r w:rsidR="00F43549">
            <w:t xml:space="preserve">     </w:t>
          </w:r>
        </w:sdtContent>
      </w:sdt>
      <w:r w:rsidR="007B4DBB">
        <w:t>CPS</w:t>
      </w:r>
      <w:r w:rsidR="00F43549">
        <w:t xml:space="preserve"> </w:t>
      </w:r>
      <w:r w:rsidR="00A007E3">
        <w:t>209</w:t>
      </w:r>
      <w:r w:rsidR="00F43549">
        <w:t>: Co</w:t>
      </w:r>
      <w:r w:rsidR="007B4DBB">
        <w:t xml:space="preserve">mputer </w:t>
      </w:r>
      <w:r w:rsidR="00A007E3">
        <w:t>Science II</w:t>
      </w:r>
    </w:p>
    <w:p w14:paraId="0630F6F0" w14:textId="6072A8E5" w:rsidR="00B65717" w:rsidRPr="00334F0B" w:rsidRDefault="00F43549">
      <w:pPr>
        <w:spacing w:after="0" w:line="276" w:lineRule="auto"/>
        <w:jc w:val="center"/>
        <w:rPr>
          <w:rFonts w:ascii="Ariel" w:hAnsi="Ariel"/>
          <w:b/>
          <w:bCs/>
          <w:sz w:val="32"/>
          <w:szCs w:val="32"/>
        </w:rPr>
      </w:pPr>
      <w:r w:rsidRPr="00334F0B">
        <w:rPr>
          <w:rFonts w:ascii="Ariel" w:hAnsi="Ariel"/>
          <w:b/>
          <w:bCs/>
          <w:sz w:val="32"/>
          <w:szCs w:val="32"/>
        </w:rPr>
        <w:t xml:space="preserve"> </w:t>
      </w:r>
      <w:r w:rsidR="00A007E3">
        <w:rPr>
          <w:rFonts w:ascii="Ariel" w:hAnsi="Ariel"/>
          <w:b/>
          <w:bCs/>
          <w:sz w:val="32"/>
          <w:szCs w:val="32"/>
        </w:rPr>
        <w:t>Winter 202</w:t>
      </w:r>
      <w:r w:rsidR="004454D0">
        <w:rPr>
          <w:rFonts w:ascii="Ariel" w:hAnsi="Ariel"/>
          <w:b/>
          <w:bCs/>
          <w:sz w:val="32"/>
          <w:szCs w:val="32"/>
        </w:rPr>
        <w:t>4</w:t>
      </w:r>
    </w:p>
    <w:p w14:paraId="1F7DFBB4" w14:textId="6777AFE7" w:rsidR="00B65717" w:rsidRDefault="00B65717">
      <w:pPr>
        <w:spacing w:after="0" w:line="276" w:lineRule="auto"/>
        <w:jc w:val="center"/>
      </w:pPr>
    </w:p>
    <w:p w14:paraId="3F2DE9CE" w14:textId="77777777" w:rsidR="00B65717" w:rsidRDefault="00F43549">
      <w:pPr>
        <w:pStyle w:val="Heading2"/>
      </w:pPr>
      <w:r>
        <w:t>Instructor Information</w:t>
      </w:r>
    </w:p>
    <w:p w14:paraId="1249E6F5" w14:textId="3871B419" w:rsidR="00A007E3" w:rsidRPr="00A007E3" w:rsidRDefault="00F43549" w:rsidP="00A007E3">
      <w:pPr>
        <w:numPr>
          <w:ilvl w:val="0"/>
          <w:numId w:val="6"/>
        </w:numPr>
        <w:pBdr>
          <w:top w:val="nil"/>
          <w:left w:val="nil"/>
          <w:bottom w:val="nil"/>
          <w:right w:val="nil"/>
          <w:between w:val="nil"/>
        </w:pBdr>
        <w:spacing w:after="0"/>
        <w:rPr>
          <w:color w:val="000000"/>
        </w:rPr>
      </w:pPr>
      <w:r>
        <w:rPr>
          <w:b/>
          <w:color w:val="000000"/>
        </w:rPr>
        <w:t>Instructor</w:t>
      </w:r>
      <w:r w:rsidR="00295064">
        <w:rPr>
          <w:b/>
          <w:color w:val="000000"/>
        </w:rPr>
        <w:t xml:space="preserve">s:       </w:t>
      </w:r>
      <w:r>
        <w:rPr>
          <w:color w:val="000000"/>
        </w:rPr>
        <w:t xml:space="preserve"> </w:t>
      </w:r>
      <w:r w:rsidR="00295064">
        <w:rPr>
          <w:color w:val="000000"/>
        </w:rPr>
        <w:t xml:space="preserve"> </w:t>
      </w:r>
      <w:r w:rsidR="00A007E3" w:rsidRPr="00A007E3">
        <w:rPr>
          <w:color w:val="000000"/>
        </w:rPr>
        <w:t>T. McInerney (Sections 1-</w:t>
      </w:r>
      <w:r w:rsidR="004454D0">
        <w:rPr>
          <w:color w:val="000000"/>
        </w:rPr>
        <w:t>6</w:t>
      </w:r>
      <w:r w:rsidR="00A007E3" w:rsidRPr="00A007E3">
        <w:rPr>
          <w:color w:val="000000"/>
        </w:rPr>
        <w:t>) (Course Coordinator)</w:t>
      </w:r>
    </w:p>
    <w:p w14:paraId="5F6F4D44" w14:textId="22241239" w:rsidR="00B65717" w:rsidRDefault="00A007E3" w:rsidP="00A007E3">
      <w:pPr>
        <w:pBdr>
          <w:top w:val="nil"/>
          <w:left w:val="nil"/>
          <w:bottom w:val="nil"/>
          <w:right w:val="nil"/>
          <w:between w:val="nil"/>
        </w:pBdr>
        <w:spacing w:after="0"/>
        <w:ind w:left="360"/>
      </w:pPr>
      <w:r>
        <w:rPr>
          <w:color w:val="000000"/>
        </w:rPr>
        <w:t xml:space="preserve">                                    </w:t>
      </w:r>
      <w:r w:rsidR="00295064">
        <w:rPr>
          <w:color w:val="000000"/>
        </w:rPr>
        <w:t xml:space="preserve"> </w:t>
      </w:r>
      <w:r w:rsidRPr="00A007E3">
        <w:rPr>
          <w:color w:val="000000"/>
        </w:rPr>
        <w:t xml:space="preserve">R. Valenzano (Sections </w:t>
      </w:r>
      <w:r w:rsidR="004454D0">
        <w:rPr>
          <w:color w:val="000000"/>
        </w:rPr>
        <w:t>7</w:t>
      </w:r>
      <w:r w:rsidRPr="00A007E3">
        <w:rPr>
          <w:color w:val="000000"/>
        </w:rPr>
        <w:t>-1</w:t>
      </w:r>
      <w:r w:rsidR="004454D0">
        <w:rPr>
          <w:color w:val="000000"/>
        </w:rPr>
        <w:t>3</w:t>
      </w:r>
      <w:r w:rsidRPr="00A007E3">
        <w:rPr>
          <w:color w:val="000000"/>
        </w:rPr>
        <w:t>)</w:t>
      </w:r>
      <w:r w:rsidR="00F43549">
        <w:rPr>
          <w:color w:val="000000"/>
        </w:rPr>
        <w:t> </w:t>
      </w:r>
    </w:p>
    <w:p w14:paraId="4BF403D7" w14:textId="751D1CF5" w:rsidR="00B65717" w:rsidRDefault="00F43549">
      <w:pPr>
        <w:numPr>
          <w:ilvl w:val="0"/>
          <w:numId w:val="6"/>
        </w:numPr>
        <w:pBdr>
          <w:top w:val="nil"/>
          <w:left w:val="nil"/>
          <w:bottom w:val="nil"/>
          <w:right w:val="nil"/>
          <w:between w:val="nil"/>
        </w:pBdr>
        <w:spacing w:after="0"/>
        <w:rPr>
          <w:rFonts w:ascii="Arial" w:eastAsia="Arial" w:hAnsi="Arial" w:cs="Arial"/>
          <w:sz w:val="22"/>
          <w:szCs w:val="22"/>
        </w:rPr>
      </w:pPr>
      <w:r>
        <w:rPr>
          <w:b/>
          <w:color w:val="000000"/>
        </w:rPr>
        <w:t>Office Location:</w:t>
      </w:r>
      <w:r>
        <w:rPr>
          <w:color w:val="000000"/>
        </w:rPr>
        <w:t xml:space="preserve"> </w:t>
      </w:r>
      <w:r w:rsidR="00295064">
        <w:rPr>
          <w:color w:val="000000"/>
        </w:rPr>
        <w:t xml:space="preserve"> </w:t>
      </w:r>
      <w:r w:rsidR="00015ECA">
        <w:rPr>
          <w:color w:val="000000"/>
        </w:rPr>
        <w:t xml:space="preserve">McInerney </w:t>
      </w:r>
      <w:r w:rsidR="00334F0B">
        <w:rPr>
          <w:color w:val="000000"/>
        </w:rPr>
        <w:t>ENG262</w:t>
      </w:r>
      <w:r w:rsidR="00015ECA">
        <w:rPr>
          <w:color w:val="000000"/>
        </w:rPr>
        <w:t>, Valenzano</w:t>
      </w:r>
      <w:r w:rsidR="001629DA">
        <w:rPr>
          <w:color w:val="000000"/>
        </w:rPr>
        <w:t xml:space="preserve"> </w:t>
      </w:r>
      <w:r w:rsidR="00DE08D5">
        <w:rPr>
          <w:color w:val="000000"/>
        </w:rPr>
        <w:t>AOB1260</w:t>
      </w:r>
      <w:r w:rsidR="00015ECA">
        <w:rPr>
          <w:color w:val="000000"/>
        </w:rPr>
        <w:t xml:space="preserve"> </w:t>
      </w:r>
      <w:r>
        <w:rPr>
          <w:rFonts w:ascii="Arial" w:eastAsia="Arial" w:hAnsi="Arial" w:cs="Arial"/>
          <w:color w:val="000000"/>
          <w:sz w:val="22"/>
          <w:szCs w:val="22"/>
        </w:rPr>
        <w:t> </w:t>
      </w:r>
      <w:sdt>
        <w:sdtPr>
          <w:tag w:val="goog_rdk_1"/>
          <w:id w:val="-945683522"/>
          <w:showingPlcHdr/>
        </w:sdtPr>
        <w:sdtContent>
          <w:r w:rsidR="009D5492">
            <w:t xml:space="preserve">     </w:t>
          </w:r>
        </w:sdtContent>
      </w:sdt>
    </w:p>
    <w:p w14:paraId="62294A1A" w14:textId="70BFA3D5" w:rsidR="00295064" w:rsidRPr="00295064" w:rsidRDefault="00F43549" w:rsidP="00295064">
      <w:pPr>
        <w:numPr>
          <w:ilvl w:val="0"/>
          <w:numId w:val="6"/>
        </w:numPr>
        <w:pBdr>
          <w:top w:val="nil"/>
          <w:left w:val="nil"/>
          <w:bottom w:val="nil"/>
          <w:right w:val="nil"/>
          <w:between w:val="nil"/>
        </w:pBdr>
        <w:spacing w:after="0"/>
        <w:rPr>
          <w:color w:val="000000"/>
        </w:rPr>
      </w:pPr>
      <w:r>
        <w:rPr>
          <w:b/>
          <w:color w:val="000000"/>
        </w:rPr>
        <w:t>Office Hours:</w:t>
      </w:r>
      <w:r>
        <w:rPr>
          <w:color w:val="000000"/>
        </w:rPr>
        <w:t xml:space="preserve"> </w:t>
      </w:r>
      <w:r w:rsidR="00EE3E83">
        <w:rPr>
          <w:color w:val="000000"/>
        </w:rPr>
        <w:tab/>
        <w:t xml:space="preserve"> </w:t>
      </w:r>
      <w:r w:rsidR="00295064">
        <w:rPr>
          <w:color w:val="000000"/>
        </w:rPr>
        <w:t xml:space="preserve">  </w:t>
      </w:r>
      <w:r w:rsidR="00295064" w:rsidRPr="00295064">
        <w:rPr>
          <w:color w:val="000000"/>
        </w:rPr>
        <w:t xml:space="preserve"> McInerney: </w:t>
      </w:r>
      <w:r w:rsidR="001D7E86">
        <w:rPr>
          <w:color w:val="000000"/>
        </w:rPr>
        <w:t>Wed</w:t>
      </w:r>
      <w:r w:rsidR="00295064" w:rsidRPr="00295064">
        <w:rPr>
          <w:color w:val="000000"/>
        </w:rPr>
        <w:t xml:space="preserve"> </w:t>
      </w:r>
      <w:r w:rsidR="00295064">
        <w:rPr>
          <w:color w:val="000000"/>
        </w:rPr>
        <w:t>1</w:t>
      </w:r>
      <w:r w:rsidR="001D7E86">
        <w:rPr>
          <w:color w:val="000000"/>
        </w:rPr>
        <w:t>p</w:t>
      </w:r>
      <w:r w:rsidR="00295064" w:rsidRPr="00295064">
        <w:rPr>
          <w:color w:val="000000"/>
        </w:rPr>
        <w:t>m-</w:t>
      </w:r>
      <w:r w:rsidR="001D7E86">
        <w:rPr>
          <w:color w:val="000000"/>
        </w:rPr>
        <w:t>3pm</w:t>
      </w:r>
      <w:r w:rsidR="00295064" w:rsidRPr="00295064">
        <w:rPr>
          <w:color w:val="000000"/>
        </w:rPr>
        <w:t xml:space="preserve"> or by appointment  </w:t>
      </w:r>
    </w:p>
    <w:p w14:paraId="6B443CA6" w14:textId="5CFEF50B" w:rsidR="00B65717" w:rsidRDefault="00295064" w:rsidP="00295064">
      <w:pPr>
        <w:numPr>
          <w:ilvl w:val="0"/>
          <w:numId w:val="6"/>
        </w:numPr>
        <w:pBdr>
          <w:top w:val="nil"/>
          <w:left w:val="nil"/>
          <w:bottom w:val="nil"/>
          <w:right w:val="nil"/>
          <w:between w:val="nil"/>
        </w:pBdr>
        <w:spacing w:after="0"/>
      </w:pPr>
      <w:r w:rsidRPr="00295064">
        <w:rPr>
          <w:color w:val="000000"/>
        </w:rPr>
        <w:t>  </w:t>
      </w:r>
      <w:r w:rsidRPr="00295064">
        <w:rPr>
          <w:color w:val="000000"/>
        </w:rPr>
        <w:tab/>
      </w:r>
      <w:r w:rsidRPr="00295064">
        <w:rPr>
          <w:color w:val="000000"/>
        </w:rPr>
        <w:tab/>
      </w:r>
      <w:r>
        <w:rPr>
          <w:color w:val="000000"/>
        </w:rPr>
        <w:t xml:space="preserve">    </w:t>
      </w:r>
      <w:r w:rsidRPr="00295064">
        <w:rPr>
          <w:color w:val="000000"/>
        </w:rPr>
        <w:t xml:space="preserve">Valenzano: </w:t>
      </w:r>
      <w:r w:rsidR="00FB0AF4">
        <w:rPr>
          <w:color w:val="000000"/>
        </w:rPr>
        <w:t xml:space="preserve"> </w:t>
      </w:r>
      <w:r w:rsidR="00DE08D5">
        <w:rPr>
          <w:color w:val="000000"/>
        </w:rPr>
        <w:t>TBD</w:t>
      </w:r>
    </w:p>
    <w:p w14:paraId="33D79B93" w14:textId="134F3717" w:rsidR="00B65717" w:rsidRPr="00F43549" w:rsidRDefault="00000000">
      <w:pPr>
        <w:numPr>
          <w:ilvl w:val="0"/>
          <w:numId w:val="6"/>
        </w:numPr>
        <w:pBdr>
          <w:top w:val="nil"/>
          <w:left w:val="nil"/>
          <w:bottom w:val="nil"/>
          <w:right w:val="nil"/>
          <w:between w:val="nil"/>
        </w:pBdr>
        <w:spacing w:after="0"/>
        <w:rPr>
          <w:rFonts w:ascii="Arial" w:eastAsia="Arial" w:hAnsi="Arial" w:cs="Arial"/>
          <w:sz w:val="22"/>
          <w:szCs w:val="22"/>
        </w:rPr>
      </w:pPr>
      <w:sdt>
        <w:sdtPr>
          <w:tag w:val="goog_rdk_4"/>
          <w:id w:val="192586247"/>
        </w:sdtPr>
        <w:sdtContent>
          <w:r w:rsidR="00F43549">
            <w:rPr>
              <w:b/>
              <w:color w:val="000000"/>
            </w:rPr>
            <w:t>Course Website:</w:t>
          </w:r>
          <w:r w:rsidR="00F43549">
            <w:rPr>
              <w:color w:val="000000"/>
            </w:rPr>
            <w:t xml:space="preserve"> my.</w:t>
          </w:r>
          <w:r w:rsidR="00FB0AF4">
            <w:rPr>
              <w:color w:val="000000"/>
            </w:rPr>
            <w:t>torontomu</w:t>
          </w:r>
          <w:r w:rsidR="00F43549">
            <w:rPr>
              <w:color w:val="000000"/>
            </w:rPr>
            <w:t>.ca (</w:t>
          </w:r>
          <w:r w:rsidR="00334F0B">
            <w:rPr>
              <w:color w:val="000000"/>
            </w:rPr>
            <w:t>D2L)</w:t>
          </w:r>
          <w:r w:rsidR="00F43549">
            <w:rPr>
              <w:color w:val="000000"/>
            </w:rPr>
            <w:tab/>
          </w:r>
        </w:sdtContent>
      </w:sdt>
    </w:p>
    <w:p w14:paraId="71782633" w14:textId="2671C7A5" w:rsidR="00B65717" w:rsidRDefault="00F43549">
      <w:pPr>
        <w:numPr>
          <w:ilvl w:val="0"/>
          <w:numId w:val="6"/>
        </w:numPr>
        <w:pBdr>
          <w:top w:val="nil"/>
          <w:left w:val="nil"/>
          <w:bottom w:val="nil"/>
          <w:right w:val="nil"/>
          <w:between w:val="nil"/>
        </w:pBdr>
        <w:rPr>
          <w:i/>
          <w:color w:val="000000"/>
        </w:rPr>
      </w:pPr>
      <w:r>
        <w:rPr>
          <w:b/>
          <w:color w:val="000000"/>
        </w:rPr>
        <w:t>Email Address:</w:t>
      </w:r>
      <w:r>
        <w:rPr>
          <w:color w:val="000000"/>
        </w:rPr>
        <w:t xml:space="preserve">  </w:t>
      </w:r>
      <w:r w:rsidR="00EE3E83">
        <w:rPr>
          <w:color w:val="000000"/>
        </w:rPr>
        <w:t xml:space="preserve"> </w:t>
      </w:r>
      <w:r w:rsidR="00334F0B">
        <w:rPr>
          <w:color w:val="000000"/>
        </w:rPr>
        <w:t>tmcinerney</w:t>
      </w:r>
      <w:r>
        <w:rPr>
          <w:color w:val="000000"/>
        </w:rPr>
        <w:t>@</w:t>
      </w:r>
      <w:r w:rsidR="00EE3E83">
        <w:rPr>
          <w:color w:val="000000"/>
        </w:rPr>
        <w:t>torontomu.ca rick.valenzano@torontomu.ca</w:t>
      </w:r>
      <w:r>
        <w:rPr>
          <w:color w:val="000000"/>
        </w:rPr>
        <w:t xml:space="preserve"> </w:t>
      </w:r>
    </w:p>
    <w:p w14:paraId="295E5D87" w14:textId="77777777" w:rsidR="00B65717" w:rsidRDefault="00F43549">
      <w:pPr>
        <w:pStyle w:val="Heading3"/>
      </w:pPr>
      <w:r>
        <w:t>Email Policy</w:t>
      </w:r>
    </w:p>
    <w:p w14:paraId="645EA1A3" w14:textId="7F941583" w:rsidR="00B65717" w:rsidRDefault="00334F0B">
      <w:r>
        <w:t>I</w:t>
      </w:r>
      <w:r w:rsidR="00F43549">
        <w:t xml:space="preserve">n accordance with the Policy on </w:t>
      </w:r>
      <w:r w:rsidR="00FB0AF4">
        <w:t>TMU</w:t>
      </w:r>
      <w:r w:rsidR="00F43549">
        <w:t xml:space="preserve"> Student E-mail Accounts (Policy 157), </w:t>
      </w:r>
      <w:sdt>
        <w:sdtPr>
          <w:tag w:val="goog_rdk_5"/>
          <w:id w:val="1002697222"/>
        </w:sdtPr>
        <w:sdtContent>
          <w:r w:rsidR="00F43549">
            <w:t>Toronto Metropolitan University (TMU)</w:t>
          </w:r>
        </w:sdtContent>
      </w:sdt>
      <w:r w:rsidR="00F43549">
        <w:t xml:space="preserve"> requires that any electronic communication by students to </w:t>
      </w:r>
      <w:sdt>
        <w:sdtPr>
          <w:tag w:val="goog_rdk_7"/>
          <w:id w:val="1818066449"/>
        </w:sdtPr>
        <w:sdtContent>
          <w:r w:rsidR="00F43549">
            <w:t>TMU</w:t>
          </w:r>
        </w:sdtContent>
      </w:sdt>
      <w:r w:rsidR="00F43549">
        <w:t xml:space="preserve"> faculty or staff be sent from their official </w:t>
      </w:r>
      <w:sdt>
        <w:sdtPr>
          <w:tag w:val="goog_rdk_9"/>
          <w:id w:val="678315447"/>
        </w:sdtPr>
        <w:sdtContent>
          <w:r w:rsidR="00F43549">
            <w:t>university</w:t>
          </w:r>
        </w:sdtContent>
      </w:sdt>
      <w:r w:rsidR="00F43549">
        <w:t xml:space="preserve"> email account. </w:t>
      </w:r>
    </w:p>
    <w:p w14:paraId="1D6BE7DF" w14:textId="77777777" w:rsidR="00B65717" w:rsidRDefault="00F43549">
      <w:pPr>
        <w:pStyle w:val="Heading2"/>
      </w:pPr>
      <w:r>
        <w:t>Course Description</w:t>
      </w:r>
    </w:p>
    <w:p w14:paraId="3F84B77D" w14:textId="77777777" w:rsidR="000611EB" w:rsidRDefault="000611EB" w:rsidP="000611EB">
      <w:pPr>
        <w:jc w:val="both"/>
      </w:pPr>
      <w:r>
        <w:t>A continuation of CPS 109. Emphasis is placed on code structure, algorithm development, and Object-Oriented design principles.</w:t>
      </w:r>
    </w:p>
    <w:p w14:paraId="1BF9CDF8" w14:textId="77777777" w:rsidR="000611EB" w:rsidRDefault="000611EB" w:rsidP="000611EB">
      <w:pPr>
        <w:jc w:val="both"/>
      </w:pPr>
      <w:r>
        <w:t>Weekly Contact: Lab:2 hrs. Lecture:3 hrs.</w:t>
      </w:r>
    </w:p>
    <w:p w14:paraId="3A4322A8" w14:textId="77777777" w:rsidR="00B65717" w:rsidRDefault="00F43549">
      <w:pPr>
        <w:pStyle w:val="Heading2"/>
      </w:pPr>
      <w:r>
        <w:t>Course Details</w:t>
      </w:r>
    </w:p>
    <w:p w14:paraId="3C956AFD" w14:textId="77777777" w:rsidR="00B65717" w:rsidRDefault="00F43549">
      <w:pPr>
        <w:pStyle w:val="Heading3"/>
      </w:pPr>
      <w:r>
        <w:t>Teaching Methods</w:t>
      </w:r>
    </w:p>
    <w:p w14:paraId="4B36423A" w14:textId="2CE9402E" w:rsidR="00B65717" w:rsidRDefault="00CD7258">
      <w:r>
        <w:t>In-person lectures</w:t>
      </w:r>
      <w:r w:rsidR="000611EB">
        <w:t>,</w:t>
      </w:r>
      <w:r>
        <w:t xml:space="preserve"> </w:t>
      </w:r>
      <w:r w:rsidR="000611EB">
        <w:t>course</w:t>
      </w:r>
      <w:r>
        <w:t xml:space="preserve"> slides (PDF) posted weekly</w:t>
      </w:r>
      <w:r w:rsidR="000611EB">
        <w:t>, weekly labs, 2 programming assignments.</w:t>
      </w:r>
      <w:r>
        <w:t xml:space="preserve">  </w:t>
      </w:r>
    </w:p>
    <w:p w14:paraId="141A214E" w14:textId="77777777" w:rsidR="00B65717" w:rsidRDefault="00F43549">
      <w:pPr>
        <w:pStyle w:val="Heading3"/>
      </w:pPr>
      <w:r>
        <w:lastRenderedPageBreak/>
        <w:t>Course Materials</w:t>
      </w:r>
    </w:p>
    <w:p w14:paraId="193BBBED" w14:textId="5B538293" w:rsidR="00CD7258" w:rsidRDefault="000611EB" w:rsidP="000611EB">
      <w:pPr>
        <w:spacing w:before="13"/>
        <w:ind w:right="-20"/>
      </w:pPr>
      <w:r w:rsidRPr="000611EB">
        <w:t xml:space="preserve">Big Java Late Objects by Cay Horstmann, Wiley. 1st or 2nd edition: ISBN: 978-1-118-08788-6, </w:t>
      </w:r>
    </w:p>
    <w:p w14:paraId="68E3BE72" w14:textId="77777777" w:rsidR="00B65717" w:rsidRDefault="00F43549">
      <w:pPr>
        <w:pStyle w:val="Heading3"/>
      </w:pPr>
      <w:r>
        <w:t>Course Learning Outcomes</w:t>
      </w:r>
    </w:p>
    <w:p w14:paraId="4941D816" w14:textId="77777777" w:rsidR="000611EB" w:rsidRDefault="000611EB" w:rsidP="000611EB">
      <w:r>
        <w:t xml:space="preserve">At the end of the course, a successful student will be able to: </w:t>
      </w:r>
    </w:p>
    <w:p w14:paraId="7E0BAFF6" w14:textId="0079276E" w:rsidR="000611EB" w:rsidRDefault="000611EB" w:rsidP="000611EB">
      <w:r>
        <w:t>1. Understand basic principles and concepts of object-oriented programming (using Java) and basic data structures</w:t>
      </w:r>
    </w:p>
    <w:p w14:paraId="62537A5A" w14:textId="2E3566DB" w:rsidR="00E26AD2" w:rsidRDefault="000611EB" w:rsidP="000611EB">
      <w:r>
        <w:t>2. Write modern computer programs using Java</w:t>
      </w:r>
      <w:r w:rsidR="00E26AD2">
        <w:t xml:space="preserve"> </w:t>
      </w:r>
    </w:p>
    <w:p w14:paraId="0DF573F7" w14:textId="77777777" w:rsidR="00015ECA" w:rsidRDefault="00F43549">
      <w:pPr>
        <w:pStyle w:val="Heading3"/>
      </w:pPr>
      <w:r>
        <w:t xml:space="preserve">Topics and Course Schedule </w:t>
      </w:r>
    </w:p>
    <w:p w14:paraId="18DAFC73" w14:textId="21A9E651" w:rsidR="00B65717" w:rsidRPr="00F03FB0" w:rsidRDefault="00F43549">
      <w:pPr>
        <w:pStyle w:val="Heading3"/>
      </w:pPr>
      <w:r w:rsidRPr="00F03FB0">
        <w:rPr>
          <w:sz w:val="22"/>
          <w:szCs w:val="22"/>
        </w:rPr>
        <w:t>(</w:t>
      </w:r>
      <w:r w:rsidR="00D946A3" w:rsidRPr="00F03FB0">
        <w:rPr>
          <w:sz w:val="22"/>
          <w:szCs w:val="22"/>
        </w:rPr>
        <w:t>Note: dates are approximate</w:t>
      </w:r>
      <w:r w:rsidR="000611EB" w:rsidRPr="00F03FB0">
        <w:rPr>
          <w:sz w:val="22"/>
          <w:szCs w:val="22"/>
        </w:rPr>
        <w:t>, some topics may be omitted due to time constraints</w:t>
      </w:r>
      <w:r w:rsidRPr="00F03FB0">
        <w:rPr>
          <w:sz w:val="22"/>
          <w:szCs w:val="22"/>
        </w:rPr>
        <w:t>)</w:t>
      </w:r>
    </w:p>
    <w:tbl>
      <w:tblPr>
        <w:tblStyle w:val="a1"/>
        <w:tblW w:w="949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1413"/>
        <w:gridCol w:w="1276"/>
        <w:gridCol w:w="6804"/>
      </w:tblGrid>
      <w:tr w:rsidR="00D946A3" w:rsidRPr="00F03FB0" w14:paraId="5642A639" w14:textId="77777777" w:rsidTr="00D946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shd w:val="clear" w:color="auto" w:fill="0278C7"/>
            <w:vAlign w:val="center"/>
          </w:tcPr>
          <w:p w14:paraId="1B04976F" w14:textId="77777777" w:rsidR="00D946A3" w:rsidRPr="00F03FB0" w:rsidRDefault="00D946A3">
            <w:pPr>
              <w:pBdr>
                <w:top w:val="nil"/>
                <w:left w:val="nil"/>
                <w:bottom w:val="nil"/>
                <w:right w:val="nil"/>
                <w:between w:val="nil"/>
              </w:pBdr>
              <w:spacing w:before="120" w:after="120" w:line="240" w:lineRule="auto"/>
              <w:rPr>
                <w:color w:val="FFFFFF"/>
                <w:sz w:val="22"/>
                <w:szCs w:val="22"/>
              </w:rPr>
            </w:pPr>
            <w:r w:rsidRPr="00F03FB0">
              <w:rPr>
                <w:color w:val="FFFFFF"/>
                <w:sz w:val="22"/>
                <w:szCs w:val="22"/>
              </w:rPr>
              <w:t>Week</w:t>
            </w:r>
          </w:p>
        </w:tc>
        <w:tc>
          <w:tcPr>
            <w:tcW w:w="1276" w:type="dxa"/>
            <w:shd w:val="clear" w:color="auto" w:fill="0278C7"/>
            <w:vAlign w:val="center"/>
          </w:tcPr>
          <w:p w14:paraId="1A323C1E" w14:textId="77777777" w:rsidR="00D946A3" w:rsidRPr="00F03FB0" w:rsidRDefault="00D946A3">
            <w:pPr>
              <w:pBdr>
                <w:top w:val="nil"/>
                <w:left w:val="nil"/>
                <w:bottom w:val="nil"/>
                <w:right w:val="nil"/>
                <w:between w:val="nil"/>
              </w:pBdr>
              <w:spacing w:before="120" w:after="120" w:line="240" w:lineRule="auto"/>
              <w:cnfStyle w:val="100000000000" w:firstRow="1" w:lastRow="0" w:firstColumn="0" w:lastColumn="0" w:oddVBand="0" w:evenVBand="0" w:oddHBand="0" w:evenHBand="0" w:firstRowFirstColumn="0" w:firstRowLastColumn="0" w:lastRowFirstColumn="0" w:lastRowLastColumn="0"/>
              <w:rPr>
                <w:color w:val="FFFFFF"/>
                <w:sz w:val="22"/>
                <w:szCs w:val="22"/>
              </w:rPr>
            </w:pPr>
            <w:r w:rsidRPr="00F03FB0">
              <w:rPr>
                <w:color w:val="FFFFFF"/>
                <w:sz w:val="22"/>
                <w:szCs w:val="22"/>
              </w:rPr>
              <w:t>Date</w:t>
            </w:r>
          </w:p>
        </w:tc>
        <w:tc>
          <w:tcPr>
            <w:tcW w:w="6804" w:type="dxa"/>
            <w:shd w:val="clear" w:color="auto" w:fill="0278C7"/>
            <w:vAlign w:val="center"/>
          </w:tcPr>
          <w:p w14:paraId="1439069F" w14:textId="77777777" w:rsidR="00D946A3" w:rsidRPr="00F03FB0" w:rsidRDefault="00D946A3">
            <w:pPr>
              <w:pBdr>
                <w:top w:val="nil"/>
                <w:left w:val="nil"/>
                <w:bottom w:val="nil"/>
                <w:right w:val="nil"/>
                <w:between w:val="nil"/>
              </w:pBdr>
              <w:spacing w:before="120" w:after="120" w:line="240" w:lineRule="auto"/>
              <w:cnfStyle w:val="100000000000" w:firstRow="1" w:lastRow="0" w:firstColumn="0" w:lastColumn="0" w:oddVBand="0" w:evenVBand="0" w:oddHBand="0" w:evenHBand="0" w:firstRowFirstColumn="0" w:firstRowLastColumn="0" w:lastRowFirstColumn="0" w:lastRowLastColumn="0"/>
              <w:rPr>
                <w:color w:val="FFFFFF"/>
                <w:sz w:val="22"/>
                <w:szCs w:val="22"/>
              </w:rPr>
            </w:pPr>
            <w:r w:rsidRPr="00F03FB0">
              <w:rPr>
                <w:color w:val="FFFFFF"/>
                <w:sz w:val="22"/>
                <w:szCs w:val="22"/>
              </w:rPr>
              <w:t>Topic</w:t>
            </w:r>
          </w:p>
        </w:tc>
      </w:tr>
      <w:tr w:rsidR="00D946A3" w14:paraId="233FC888" w14:textId="77777777" w:rsidTr="00D946A3">
        <w:tc>
          <w:tcPr>
            <w:cnfStyle w:val="001000000000" w:firstRow="0" w:lastRow="0" w:firstColumn="1" w:lastColumn="0" w:oddVBand="0" w:evenVBand="0" w:oddHBand="0" w:evenHBand="0" w:firstRowFirstColumn="0" w:firstRowLastColumn="0" w:lastRowFirstColumn="0" w:lastRowLastColumn="0"/>
            <w:tcW w:w="1413" w:type="dxa"/>
            <w:vAlign w:val="center"/>
          </w:tcPr>
          <w:p w14:paraId="55EFA9C7" w14:textId="77777777" w:rsidR="00D946A3" w:rsidRDefault="00D946A3">
            <w:r>
              <w:t>Week 1</w:t>
            </w:r>
          </w:p>
        </w:tc>
        <w:tc>
          <w:tcPr>
            <w:tcW w:w="1276" w:type="dxa"/>
          </w:tcPr>
          <w:p w14:paraId="665125A9" w14:textId="7FFC6CBB" w:rsidR="00D946A3" w:rsidRDefault="00000000">
            <w:pPr>
              <w:cnfStyle w:val="000000000000" w:firstRow="0" w:lastRow="0" w:firstColumn="0" w:lastColumn="0" w:oddVBand="0" w:evenVBand="0" w:oddHBand="0" w:evenHBand="0" w:firstRowFirstColumn="0" w:firstRowLastColumn="0" w:lastRowFirstColumn="0" w:lastRowLastColumn="0"/>
            </w:pPr>
            <w:sdt>
              <w:sdtPr>
                <w:tag w:val="goog_rdk_29"/>
                <w:id w:val="-1805996181"/>
              </w:sdtPr>
              <w:sdtContent>
                <w:r w:rsidR="00415109">
                  <w:t>Jan 1</w:t>
                </w:r>
                <w:r w:rsidR="001D7E86">
                  <w:t>5</w:t>
                </w:r>
              </w:sdtContent>
            </w:sdt>
            <w:sdt>
              <w:sdtPr>
                <w:tag w:val="goog_rdk_31"/>
                <w:id w:val="-580531149"/>
              </w:sdtPr>
              <w:sdtContent>
                <w:r w:rsidR="00D946A3">
                  <w:t xml:space="preserve"> </w:t>
                </w:r>
              </w:sdtContent>
            </w:sdt>
            <w:sdt>
              <w:sdtPr>
                <w:tag w:val="goog_rdk_32"/>
                <w:id w:val="711228852"/>
                <w:showingPlcHdr/>
              </w:sdtPr>
              <w:sdtContent>
                <w:r w:rsidR="00D946A3">
                  <w:t xml:space="preserve">     </w:t>
                </w:r>
              </w:sdtContent>
            </w:sdt>
            <w:r w:rsidR="00D946A3">
              <w:t xml:space="preserve"> </w:t>
            </w:r>
          </w:p>
        </w:tc>
        <w:tc>
          <w:tcPr>
            <w:tcW w:w="6804" w:type="dxa"/>
          </w:tcPr>
          <w:p w14:paraId="7EDC709B" w14:textId="5E2FB92C" w:rsidR="00D946A3" w:rsidRDefault="000611EB" w:rsidP="00D946A3">
            <w:pPr>
              <w:numPr>
                <w:ilvl w:val="0"/>
                <w:numId w:val="5"/>
              </w:numPr>
              <w:spacing w:after="0"/>
              <w:ind w:left="450"/>
              <w:cnfStyle w:val="000000000000" w:firstRow="0" w:lastRow="0" w:firstColumn="0" w:lastColumn="0" w:oddVBand="0" w:evenVBand="0" w:oddHBand="0" w:evenHBand="0" w:firstRowFirstColumn="0" w:firstRowLastColumn="0" w:lastRowFirstColumn="0" w:lastRowLastColumn="0"/>
            </w:pPr>
            <w:r w:rsidRPr="000611EB">
              <w:t xml:space="preserve">Java Basics, Java vs Python, </w:t>
            </w:r>
            <w:r>
              <w:t xml:space="preserve">introduction to the </w:t>
            </w:r>
            <w:r w:rsidRPr="000611EB">
              <w:t>Wizard</w:t>
            </w:r>
            <w:r>
              <w:t xml:space="preserve"> program</w:t>
            </w:r>
            <w:r w:rsidRPr="000611EB">
              <w:t xml:space="preserve"> </w:t>
            </w:r>
          </w:p>
          <w:p w14:paraId="43CE7CB6" w14:textId="6877B820" w:rsidR="00D946A3" w:rsidRDefault="00D946A3" w:rsidP="00D946A3">
            <w:pPr>
              <w:spacing w:after="0"/>
              <w:ind w:left="450"/>
              <w:cnfStyle w:val="000000000000" w:firstRow="0" w:lastRow="0" w:firstColumn="0" w:lastColumn="0" w:oddVBand="0" w:evenVBand="0" w:oddHBand="0" w:evenHBand="0" w:firstRowFirstColumn="0" w:firstRowLastColumn="0" w:lastRowFirstColumn="0" w:lastRowLastColumn="0"/>
            </w:pPr>
          </w:p>
        </w:tc>
      </w:tr>
      <w:tr w:rsidR="00D946A3" w14:paraId="3ADEF90A" w14:textId="77777777" w:rsidTr="00D946A3">
        <w:trPr>
          <w:trHeight w:val="552"/>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60FCDE26" w14:textId="77777777" w:rsidR="00D946A3" w:rsidRDefault="00D946A3">
            <w:r>
              <w:t>Week 2</w:t>
            </w:r>
          </w:p>
        </w:tc>
        <w:tc>
          <w:tcPr>
            <w:tcW w:w="1276" w:type="dxa"/>
          </w:tcPr>
          <w:p w14:paraId="5FE3425A" w14:textId="7A9C638C" w:rsidR="00D946A3" w:rsidRDefault="00000000">
            <w:pPr>
              <w:cnfStyle w:val="000000000000" w:firstRow="0" w:lastRow="0" w:firstColumn="0" w:lastColumn="0" w:oddVBand="0" w:evenVBand="0" w:oddHBand="0" w:evenHBand="0" w:firstRowFirstColumn="0" w:firstRowLastColumn="0" w:lastRowFirstColumn="0" w:lastRowLastColumn="0"/>
            </w:pPr>
            <w:sdt>
              <w:sdtPr>
                <w:tag w:val="goog_rdk_29"/>
                <w:id w:val="1148402402"/>
              </w:sdtPr>
              <w:sdtContent>
                <w:r w:rsidR="00415109">
                  <w:t>Jan 2</w:t>
                </w:r>
                <w:r w:rsidR="001D7E86">
                  <w:t>2</w:t>
                </w:r>
              </w:sdtContent>
            </w:sdt>
          </w:p>
        </w:tc>
        <w:tc>
          <w:tcPr>
            <w:tcW w:w="6804" w:type="dxa"/>
          </w:tcPr>
          <w:p w14:paraId="2C755BC6" w14:textId="40F80CB2" w:rsidR="00D946A3" w:rsidRDefault="00890C38" w:rsidP="00890C38">
            <w:pPr>
              <w:numPr>
                <w:ilvl w:val="0"/>
                <w:numId w:val="5"/>
              </w:numPr>
              <w:spacing w:after="0"/>
              <w:ind w:left="450"/>
              <w:cnfStyle w:val="000000000000" w:firstRow="0" w:lastRow="0" w:firstColumn="0" w:lastColumn="0" w:oddVBand="0" w:evenVBand="0" w:oddHBand="0" w:evenHBand="0" w:firstRowFirstColumn="0" w:firstRowLastColumn="0" w:lastRowFirstColumn="0" w:lastRowLastColumn="0"/>
            </w:pPr>
            <w:r>
              <w:t xml:space="preserve">Java Basics continued, Intro to Strings, Arrays, and </w:t>
            </w:r>
            <w:proofErr w:type="spellStart"/>
            <w:r>
              <w:t>ArrayLists</w:t>
            </w:r>
            <w:proofErr w:type="spellEnd"/>
          </w:p>
        </w:tc>
      </w:tr>
      <w:tr w:rsidR="00614855" w14:paraId="432D10EE" w14:textId="77777777" w:rsidTr="00D946A3">
        <w:trPr>
          <w:trHeight w:val="552"/>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13151D31" w14:textId="559E383D" w:rsidR="00614855" w:rsidRDefault="00614855">
            <w:r>
              <w:t>Week 3</w:t>
            </w:r>
          </w:p>
        </w:tc>
        <w:tc>
          <w:tcPr>
            <w:tcW w:w="1276" w:type="dxa"/>
          </w:tcPr>
          <w:p w14:paraId="2C0DAAAE" w14:textId="0E2B06EE" w:rsidR="00614855" w:rsidRDefault="00415109">
            <w:pPr>
              <w:cnfStyle w:val="000000000000" w:firstRow="0" w:lastRow="0" w:firstColumn="0" w:lastColumn="0" w:oddVBand="0" w:evenVBand="0" w:oddHBand="0" w:evenHBand="0" w:firstRowFirstColumn="0" w:firstRowLastColumn="0" w:lastRowFirstColumn="0" w:lastRowLastColumn="0"/>
            </w:pPr>
            <w:r>
              <w:t xml:space="preserve">Jan </w:t>
            </w:r>
            <w:r w:rsidR="001D7E86">
              <w:t>29</w:t>
            </w:r>
          </w:p>
        </w:tc>
        <w:tc>
          <w:tcPr>
            <w:tcW w:w="6804" w:type="dxa"/>
          </w:tcPr>
          <w:p w14:paraId="31C14E37" w14:textId="180C4E74" w:rsidR="00614855" w:rsidRDefault="00F03FB0" w:rsidP="00614855">
            <w:pPr>
              <w:numPr>
                <w:ilvl w:val="0"/>
                <w:numId w:val="5"/>
              </w:numPr>
              <w:spacing w:after="0"/>
              <w:ind w:left="450"/>
              <w:cnfStyle w:val="000000000000" w:firstRow="0" w:lastRow="0" w:firstColumn="0" w:lastColumn="0" w:oddVBand="0" w:evenVBand="0" w:oddHBand="0" w:evenHBand="0" w:firstRowFirstColumn="0" w:firstRowLastColumn="0" w:lastRowFirstColumn="0" w:lastRowLastColumn="0"/>
            </w:pPr>
            <w:r w:rsidRPr="00F03FB0">
              <w:t xml:space="preserve">Strings, Arrays and </w:t>
            </w:r>
            <w:proofErr w:type="spellStart"/>
            <w:r w:rsidRPr="00F03FB0">
              <w:t>ArrayLists</w:t>
            </w:r>
            <w:proofErr w:type="spellEnd"/>
          </w:p>
          <w:p w14:paraId="2359B2CC" w14:textId="77777777" w:rsidR="00614855" w:rsidRDefault="00614855" w:rsidP="00614855">
            <w:pPr>
              <w:spacing w:after="0"/>
              <w:ind w:left="450"/>
              <w:cnfStyle w:val="000000000000" w:firstRow="0" w:lastRow="0" w:firstColumn="0" w:lastColumn="0" w:oddVBand="0" w:evenVBand="0" w:oddHBand="0" w:evenHBand="0" w:firstRowFirstColumn="0" w:firstRowLastColumn="0" w:lastRowFirstColumn="0" w:lastRowLastColumn="0"/>
            </w:pPr>
          </w:p>
        </w:tc>
      </w:tr>
      <w:tr w:rsidR="00D946A3" w14:paraId="6419621C" w14:textId="77777777" w:rsidTr="00D946A3">
        <w:trPr>
          <w:trHeight w:val="552"/>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1704D4B2" w14:textId="1F6154AF" w:rsidR="00D946A3" w:rsidRDefault="00D946A3">
            <w:r>
              <w:t xml:space="preserve">Week </w:t>
            </w:r>
            <w:r w:rsidR="00614855">
              <w:t>4</w:t>
            </w:r>
          </w:p>
        </w:tc>
        <w:tc>
          <w:tcPr>
            <w:tcW w:w="1276" w:type="dxa"/>
          </w:tcPr>
          <w:p w14:paraId="2F605EE5" w14:textId="07C61C5A" w:rsidR="00D946A3" w:rsidRDefault="00415109">
            <w:pPr>
              <w:cnfStyle w:val="000000000000" w:firstRow="0" w:lastRow="0" w:firstColumn="0" w:lastColumn="0" w:oddVBand="0" w:evenVBand="0" w:oddHBand="0" w:evenHBand="0" w:firstRowFirstColumn="0" w:firstRowLastColumn="0" w:lastRowFirstColumn="0" w:lastRowLastColumn="0"/>
            </w:pPr>
            <w:r>
              <w:t xml:space="preserve">Feb </w:t>
            </w:r>
            <w:r w:rsidR="001D7E86">
              <w:t>5</w:t>
            </w:r>
            <w:sdt>
              <w:sdtPr>
                <w:tag w:val="goog_rdk_32"/>
                <w:id w:val="286940632"/>
                <w:showingPlcHdr/>
              </w:sdtPr>
              <w:sdtContent>
                <w:r w:rsidR="00D946A3">
                  <w:t xml:space="preserve">     </w:t>
                </w:r>
              </w:sdtContent>
            </w:sdt>
          </w:p>
        </w:tc>
        <w:tc>
          <w:tcPr>
            <w:tcW w:w="6804" w:type="dxa"/>
          </w:tcPr>
          <w:p w14:paraId="0AB618D2" w14:textId="6497044F" w:rsidR="00614855" w:rsidRDefault="00F03FB0" w:rsidP="00614855">
            <w:pPr>
              <w:numPr>
                <w:ilvl w:val="0"/>
                <w:numId w:val="5"/>
              </w:numPr>
              <w:spacing w:after="0"/>
              <w:ind w:left="450"/>
              <w:cnfStyle w:val="000000000000" w:firstRow="0" w:lastRow="0" w:firstColumn="0" w:lastColumn="0" w:oddVBand="0" w:evenVBand="0" w:oddHBand="0" w:evenHBand="0" w:firstRowFirstColumn="0" w:firstRowLastColumn="0" w:lastRowFirstColumn="0" w:lastRowLastColumn="0"/>
            </w:pPr>
            <w:r w:rsidRPr="004600C8">
              <w:rPr>
                <w:rFonts w:asciiTheme="majorHAnsi" w:hAnsiTheme="majorHAnsi" w:cstheme="majorHAnsi"/>
              </w:rPr>
              <w:t>Objects and Classes, Ch 8</w:t>
            </w:r>
          </w:p>
          <w:p w14:paraId="1F2553CE" w14:textId="77777777" w:rsidR="00D946A3" w:rsidRDefault="00D946A3" w:rsidP="00614855">
            <w:pPr>
              <w:spacing w:after="0"/>
              <w:ind w:left="450"/>
              <w:cnfStyle w:val="000000000000" w:firstRow="0" w:lastRow="0" w:firstColumn="0" w:lastColumn="0" w:oddVBand="0" w:evenVBand="0" w:oddHBand="0" w:evenHBand="0" w:firstRowFirstColumn="0" w:firstRowLastColumn="0" w:lastRowFirstColumn="0" w:lastRowLastColumn="0"/>
            </w:pPr>
          </w:p>
        </w:tc>
      </w:tr>
      <w:tr w:rsidR="00D946A3" w14:paraId="1E89D7D4" w14:textId="77777777" w:rsidTr="00D946A3">
        <w:tc>
          <w:tcPr>
            <w:cnfStyle w:val="001000000000" w:firstRow="0" w:lastRow="0" w:firstColumn="1" w:lastColumn="0" w:oddVBand="0" w:evenVBand="0" w:oddHBand="0" w:evenHBand="0" w:firstRowFirstColumn="0" w:firstRowLastColumn="0" w:lastRowFirstColumn="0" w:lastRowLastColumn="0"/>
            <w:tcW w:w="1413" w:type="dxa"/>
            <w:vAlign w:val="center"/>
          </w:tcPr>
          <w:p w14:paraId="3CD5A869" w14:textId="6B5C7F8C" w:rsidR="00D946A3" w:rsidRDefault="00D946A3">
            <w:r>
              <w:t xml:space="preserve">Week </w:t>
            </w:r>
            <w:r w:rsidR="00614855">
              <w:t>5</w:t>
            </w:r>
          </w:p>
        </w:tc>
        <w:tc>
          <w:tcPr>
            <w:tcW w:w="1276" w:type="dxa"/>
          </w:tcPr>
          <w:p w14:paraId="6BAA8E9F" w14:textId="1A645956" w:rsidR="00D946A3" w:rsidRDefault="00415109">
            <w:pPr>
              <w:cnfStyle w:val="000000000000" w:firstRow="0" w:lastRow="0" w:firstColumn="0" w:lastColumn="0" w:oddVBand="0" w:evenVBand="0" w:oddHBand="0" w:evenHBand="0" w:firstRowFirstColumn="0" w:firstRowLastColumn="0" w:lastRowFirstColumn="0" w:lastRowLastColumn="0"/>
            </w:pPr>
            <w:r>
              <w:t>Feb 1</w:t>
            </w:r>
            <w:r w:rsidR="001D7E86">
              <w:t>2</w:t>
            </w:r>
            <w:sdt>
              <w:sdtPr>
                <w:tag w:val="goog_rdk_32"/>
                <w:id w:val="-370529029"/>
                <w:showingPlcHdr/>
              </w:sdtPr>
              <w:sdtContent>
                <w:r w:rsidR="00D946A3">
                  <w:t xml:space="preserve">     </w:t>
                </w:r>
              </w:sdtContent>
            </w:sdt>
          </w:p>
        </w:tc>
        <w:tc>
          <w:tcPr>
            <w:tcW w:w="6804" w:type="dxa"/>
          </w:tcPr>
          <w:p w14:paraId="2F7F9150" w14:textId="6D0641C4" w:rsidR="00614855" w:rsidRDefault="00F03FB0" w:rsidP="00614855">
            <w:pPr>
              <w:numPr>
                <w:ilvl w:val="0"/>
                <w:numId w:val="5"/>
              </w:numPr>
              <w:spacing w:after="0"/>
              <w:ind w:left="450"/>
              <w:cnfStyle w:val="000000000000" w:firstRow="0" w:lastRow="0" w:firstColumn="0" w:lastColumn="0" w:oddVBand="0" w:evenVBand="0" w:oddHBand="0" w:evenHBand="0" w:firstRowFirstColumn="0" w:firstRowLastColumn="0" w:lastRowFirstColumn="0" w:lastRowLastColumn="0"/>
            </w:pPr>
            <w:r w:rsidRPr="00F03FB0">
              <w:t xml:space="preserve">Objects and Classes, Ch 8 continued </w:t>
            </w:r>
          </w:p>
          <w:p w14:paraId="092E58BC" w14:textId="77777777" w:rsidR="00D946A3" w:rsidRDefault="00D946A3">
            <w:pPr>
              <w:cnfStyle w:val="000000000000" w:firstRow="0" w:lastRow="0" w:firstColumn="0" w:lastColumn="0" w:oddVBand="0" w:evenVBand="0" w:oddHBand="0" w:evenHBand="0" w:firstRowFirstColumn="0" w:firstRowLastColumn="0" w:lastRowFirstColumn="0" w:lastRowLastColumn="0"/>
            </w:pPr>
          </w:p>
        </w:tc>
      </w:tr>
      <w:tr w:rsidR="00D946A3" w14:paraId="02F17B83" w14:textId="77777777" w:rsidTr="00D946A3">
        <w:tc>
          <w:tcPr>
            <w:cnfStyle w:val="001000000000" w:firstRow="0" w:lastRow="0" w:firstColumn="1" w:lastColumn="0" w:oddVBand="0" w:evenVBand="0" w:oddHBand="0" w:evenHBand="0" w:firstRowFirstColumn="0" w:firstRowLastColumn="0" w:lastRowFirstColumn="0" w:lastRowLastColumn="0"/>
            <w:tcW w:w="1413" w:type="dxa"/>
            <w:vAlign w:val="center"/>
          </w:tcPr>
          <w:p w14:paraId="2929A0AE" w14:textId="71DEDD17" w:rsidR="00D946A3" w:rsidRDefault="00D946A3"/>
        </w:tc>
        <w:tc>
          <w:tcPr>
            <w:tcW w:w="1276" w:type="dxa"/>
          </w:tcPr>
          <w:p w14:paraId="3D0603AF" w14:textId="4E76D666" w:rsidR="00D946A3" w:rsidRDefault="00000000">
            <w:pPr>
              <w:cnfStyle w:val="000000000000" w:firstRow="0" w:lastRow="0" w:firstColumn="0" w:lastColumn="0" w:oddVBand="0" w:evenVBand="0" w:oddHBand="0" w:evenHBand="0" w:firstRowFirstColumn="0" w:firstRowLastColumn="0" w:lastRowFirstColumn="0" w:lastRowLastColumn="0"/>
            </w:pPr>
            <w:sdt>
              <w:sdtPr>
                <w:tag w:val="goog_rdk_29"/>
                <w:id w:val="1833487396"/>
              </w:sdtPr>
              <w:sdtContent>
                <w:sdt>
                  <w:sdtPr>
                    <w:tag w:val="goog_rdk_29"/>
                    <w:id w:val="770522199"/>
                  </w:sdtPr>
                  <w:sdtContent>
                    <w:r w:rsidR="00415109">
                      <w:t xml:space="preserve">Feb </w:t>
                    </w:r>
                    <w:r w:rsidR="001D7E86">
                      <w:t>19</w:t>
                    </w:r>
                  </w:sdtContent>
                </w:sdt>
                <w:sdt>
                  <w:sdtPr>
                    <w:tag w:val="goog_rdk_32"/>
                    <w:id w:val="1878580884"/>
                    <w:showingPlcHdr/>
                  </w:sdtPr>
                  <w:sdtContent>
                    <w:r w:rsidR="007F3671">
                      <w:t xml:space="preserve">     </w:t>
                    </w:r>
                  </w:sdtContent>
                </w:sdt>
              </w:sdtContent>
            </w:sdt>
          </w:p>
        </w:tc>
        <w:tc>
          <w:tcPr>
            <w:tcW w:w="6804" w:type="dxa"/>
          </w:tcPr>
          <w:p w14:paraId="4BF67FDB" w14:textId="7E774BE0" w:rsidR="00614855" w:rsidRDefault="00614855" w:rsidP="00614855">
            <w:pPr>
              <w:numPr>
                <w:ilvl w:val="0"/>
                <w:numId w:val="5"/>
              </w:numPr>
              <w:spacing w:after="0"/>
              <w:ind w:left="450"/>
              <w:cnfStyle w:val="000000000000" w:firstRow="0" w:lastRow="0" w:firstColumn="0" w:lastColumn="0" w:oddVBand="0" w:evenVBand="0" w:oddHBand="0" w:evenHBand="0" w:firstRowFirstColumn="0" w:firstRowLastColumn="0" w:lastRowFirstColumn="0" w:lastRowLastColumn="0"/>
            </w:pPr>
            <w:r>
              <w:t>Study Week – No Lectures</w:t>
            </w:r>
          </w:p>
          <w:p w14:paraId="2AC82D90" w14:textId="77777777" w:rsidR="00D946A3" w:rsidRDefault="00D946A3">
            <w:pPr>
              <w:cnfStyle w:val="000000000000" w:firstRow="0" w:lastRow="0" w:firstColumn="0" w:lastColumn="0" w:oddVBand="0" w:evenVBand="0" w:oddHBand="0" w:evenHBand="0" w:firstRowFirstColumn="0" w:firstRowLastColumn="0" w:lastRowFirstColumn="0" w:lastRowLastColumn="0"/>
            </w:pPr>
          </w:p>
        </w:tc>
      </w:tr>
      <w:tr w:rsidR="00D946A3" w14:paraId="51AD480D" w14:textId="77777777" w:rsidTr="00D946A3">
        <w:tc>
          <w:tcPr>
            <w:cnfStyle w:val="001000000000" w:firstRow="0" w:lastRow="0" w:firstColumn="1" w:lastColumn="0" w:oddVBand="0" w:evenVBand="0" w:oddHBand="0" w:evenHBand="0" w:firstRowFirstColumn="0" w:firstRowLastColumn="0" w:lastRowFirstColumn="0" w:lastRowLastColumn="0"/>
            <w:tcW w:w="1413" w:type="dxa"/>
            <w:vAlign w:val="center"/>
          </w:tcPr>
          <w:p w14:paraId="051C0831" w14:textId="362C031D" w:rsidR="00D946A3" w:rsidRDefault="00D946A3">
            <w:r>
              <w:t xml:space="preserve">Week </w:t>
            </w:r>
            <w:r w:rsidR="004B0342">
              <w:t>6</w:t>
            </w:r>
          </w:p>
        </w:tc>
        <w:tc>
          <w:tcPr>
            <w:tcW w:w="1276" w:type="dxa"/>
          </w:tcPr>
          <w:p w14:paraId="1F72EABD" w14:textId="242112F5" w:rsidR="00D946A3" w:rsidRDefault="00415109">
            <w:pPr>
              <w:cnfStyle w:val="000000000000" w:firstRow="0" w:lastRow="0" w:firstColumn="0" w:lastColumn="0" w:oddVBand="0" w:evenVBand="0" w:oddHBand="0" w:evenHBand="0" w:firstRowFirstColumn="0" w:firstRowLastColumn="0" w:lastRowFirstColumn="0" w:lastRowLastColumn="0"/>
            </w:pPr>
            <w:r>
              <w:t>Feb 2</w:t>
            </w:r>
            <w:r w:rsidR="001D7E86">
              <w:t>6</w:t>
            </w:r>
            <w:sdt>
              <w:sdtPr>
                <w:tag w:val="goog_rdk_32"/>
                <w:id w:val="1047955438"/>
                <w:showingPlcHdr/>
              </w:sdtPr>
              <w:sdtContent>
                <w:r w:rsidR="007F3671">
                  <w:t xml:space="preserve">     </w:t>
                </w:r>
              </w:sdtContent>
            </w:sdt>
          </w:p>
        </w:tc>
        <w:tc>
          <w:tcPr>
            <w:tcW w:w="6804" w:type="dxa"/>
          </w:tcPr>
          <w:p w14:paraId="4A93CD93" w14:textId="468F5281" w:rsidR="00614855" w:rsidRDefault="00015ECA" w:rsidP="00614855">
            <w:pPr>
              <w:numPr>
                <w:ilvl w:val="0"/>
                <w:numId w:val="5"/>
              </w:numPr>
              <w:spacing w:after="0"/>
              <w:ind w:left="450"/>
              <w:cnfStyle w:val="000000000000" w:firstRow="0" w:lastRow="0" w:firstColumn="0" w:lastColumn="0" w:oddVBand="0" w:evenVBand="0" w:oddHBand="0" w:evenHBand="0" w:firstRowFirstColumn="0" w:firstRowLastColumn="0" w:lastRowFirstColumn="0" w:lastRowLastColumn="0"/>
            </w:pPr>
            <w:r w:rsidRPr="00015ECA">
              <w:t>Inheritance and Polymorphism, Ch 9.1 to 9.5</w:t>
            </w:r>
          </w:p>
          <w:p w14:paraId="16A42234" w14:textId="77777777" w:rsidR="00D946A3" w:rsidRDefault="00D946A3">
            <w:pPr>
              <w:cnfStyle w:val="000000000000" w:firstRow="0" w:lastRow="0" w:firstColumn="0" w:lastColumn="0" w:oddVBand="0" w:evenVBand="0" w:oddHBand="0" w:evenHBand="0" w:firstRowFirstColumn="0" w:firstRowLastColumn="0" w:lastRowFirstColumn="0" w:lastRowLastColumn="0"/>
            </w:pPr>
          </w:p>
        </w:tc>
      </w:tr>
      <w:tr w:rsidR="00D946A3" w14:paraId="7DED34AC" w14:textId="77777777" w:rsidTr="00D946A3">
        <w:tc>
          <w:tcPr>
            <w:cnfStyle w:val="001000000000" w:firstRow="0" w:lastRow="0" w:firstColumn="1" w:lastColumn="0" w:oddVBand="0" w:evenVBand="0" w:oddHBand="0" w:evenHBand="0" w:firstRowFirstColumn="0" w:firstRowLastColumn="0" w:lastRowFirstColumn="0" w:lastRowLastColumn="0"/>
            <w:tcW w:w="1413" w:type="dxa"/>
            <w:vAlign w:val="center"/>
          </w:tcPr>
          <w:p w14:paraId="7FB2060E" w14:textId="77777777" w:rsidR="00D946A3" w:rsidRDefault="00D946A3">
            <w:r>
              <w:t>Week 7</w:t>
            </w:r>
          </w:p>
        </w:tc>
        <w:tc>
          <w:tcPr>
            <w:tcW w:w="1276" w:type="dxa"/>
          </w:tcPr>
          <w:p w14:paraId="6B9F3BD2" w14:textId="0C851104" w:rsidR="00D946A3" w:rsidRDefault="00000000">
            <w:pPr>
              <w:cnfStyle w:val="000000000000" w:firstRow="0" w:lastRow="0" w:firstColumn="0" w:lastColumn="0" w:oddVBand="0" w:evenVBand="0" w:oddHBand="0" w:evenHBand="0" w:firstRowFirstColumn="0" w:firstRowLastColumn="0" w:lastRowFirstColumn="0" w:lastRowLastColumn="0"/>
            </w:pPr>
            <w:sdt>
              <w:sdtPr>
                <w:tag w:val="goog_rdk_29"/>
                <w:id w:val="-1692223024"/>
              </w:sdtPr>
              <w:sdtContent>
                <w:sdt>
                  <w:sdtPr>
                    <w:tag w:val="goog_rdk_29"/>
                    <w:id w:val="1446112396"/>
                  </w:sdtPr>
                  <w:sdtContent>
                    <w:r w:rsidR="00415109">
                      <w:t xml:space="preserve">Mar </w:t>
                    </w:r>
                    <w:r w:rsidR="001D7E86">
                      <w:t>4</w:t>
                    </w:r>
                  </w:sdtContent>
                </w:sdt>
                <w:sdt>
                  <w:sdtPr>
                    <w:tag w:val="goog_rdk_32"/>
                    <w:id w:val="353082420"/>
                    <w:showingPlcHdr/>
                  </w:sdtPr>
                  <w:sdtContent>
                    <w:r w:rsidR="007F3671">
                      <w:t xml:space="preserve">     </w:t>
                    </w:r>
                  </w:sdtContent>
                </w:sdt>
              </w:sdtContent>
            </w:sdt>
          </w:p>
        </w:tc>
        <w:tc>
          <w:tcPr>
            <w:tcW w:w="6804" w:type="dxa"/>
          </w:tcPr>
          <w:p w14:paraId="56C6E77E" w14:textId="11C220CD" w:rsidR="00D946A3" w:rsidRDefault="00015ECA" w:rsidP="00614855">
            <w:pPr>
              <w:numPr>
                <w:ilvl w:val="0"/>
                <w:numId w:val="5"/>
              </w:numPr>
              <w:spacing w:after="0"/>
              <w:ind w:left="450"/>
              <w:cnfStyle w:val="000000000000" w:firstRow="0" w:lastRow="0" w:firstColumn="0" w:lastColumn="0" w:oddVBand="0" w:evenVBand="0" w:oddHBand="0" w:evenHBand="0" w:firstRowFirstColumn="0" w:firstRowLastColumn="0" w:lastRowFirstColumn="0" w:lastRowLastColumn="0"/>
            </w:pPr>
            <w:r>
              <w:rPr>
                <w:rFonts w:asciiTheme="majorHAnsi" w:hAnsiTheme="majorHAnsi" w:cstheme="majorHAnsi"/>
              </w:rPr>
              <w:t>Interfaces and Polymorphism (Ch 9.6)</w:t>
            </w:r>
            <w:r w:rsidR="00A12AF1">
              <w:t xml:space="preserve"> </w:t>
            </w:r>
          </w:p>
        </w:tc>
      </w:tr>
      <w:tr w:rsidR="00D946A3" w14:paraId="4512341A" w14:textId="77777777" w:rsidTr="00D946A3">
        <w:tc>
          <w:tcPr>
            <w:cnfStyle w:val="001000000000" w:firstRow="0" w:lastRow="0" w:firstColumn="1" w:lastColumn="0" w:oddVBand="0" w:evenVBand="0" w:oddHBand="0" w:evenHBand="0" w:firstRowFirstColumn="0" w:firstRowLastColumn="0" w:lastRowFirstColumn="0" w:lastRowLastColumn="0"/>
            <w:tcW w:w="1413" w:type="dxa"/>
            <w:vAlign w:val="center"/>
          </w:tcPr>
          <w:p w14:paraId="100A9AF4" w14:textId="77777777" w:rsidR="00D946A3" w:rsidRDefault="00D946A3">
            <w:r>
              <w:lastRenderedPageBreak/>
              <w:t>Week 8</w:t>
            </w:r>
          </w:p>
        </w:tc>
        <w:tc>
          <w:tcPr>
            <w:tcW w:w="1276" w:type="dxa"/>
          </w:tcPr>
          <w:p w14:paraId="01E74ED9" w14:textId="2B4B7A81" w:rsidR="00D946A3" w:rsidRDefault="00000000">
            <w:pPr>
              <w:cnfStyle w:val="000000000000" w:firstRow="0" w:lastRow="0" w:firstColumn="0" w:lastColumn="0" w:oddVBand="0" w:evenVBand="0" w:oddHBand="0" w:evenHBand="0" w:firstRowFirstColumn="0" w:firstRowLastColumn="0" w:lastRowFirstColumn="0" w:lastRowLastColumn="0"/>
            </w:pPr>
            <w:sdt>
              <w:sdtPr>
                <w:tag w:val="goog_rdk_29"/>
                <w:id w:val="-971522148"/>
              </w:sdtPr>
              <w:sdtContent>
                <w:r w:rsidR="00415109">
                  <w:t>Mar 1</w:t>
                </w:r>
                <w:r w:rsidR="001D7E86">
                  <w:t>1</w:t>
                </w:r>
              </w:sdtContent>
            </w:sdt>
          </w:p>
        </w:tc>
        <w:tc>
          <w:tcPr>
            <w:tcW w:w="6804" w:type="dxa"/>
          </w:tcPr>
          <w:p w14:paraId="42565C2A" w14:textId="0CE78C30" w:rsidR="00614855" w:rsidRDefault="00015ECA" w:rsidP="00614855">
            <w:pPr>
              <w:numPr>
                <w:ilvl w:val="0"/>
                <w:numId w:val="5"/>
              </w:numPr>
              <w:spacing w:after="0"/>
              <w:ind w:left="450"/>
              <w:cnfStyle w:val="000000000000" w:firstRow="0" w:lastRow="0" w:firstColumn="0" w:lastColumn="0" w:oddVBand="0" w:evenVBand="0" w:oddHBand="0" w:evenHBand="0" w:firstRowFirstColumn="0" w:firstRowLastColumn="0" w:lastRowFirstColumn="0" w:lastRowLastColumn="0"/>
            </w:pPr>
            <w:r w:rsidRPr="00015ECA">
              <w:t>File Input/Output and Exception Handling, Ch 7</w:t>
            </w:r>
          </w:p>
          <w:p w14:paraId="21C883E5" w14:textId="77777777" w:rsidR="00D946A3" w:rsidRDefault="00D946A3">
            <w:pPr>
              <w:cnfStyle w:val="000000000000" w:firstRow="0" w:lastRow="0" w:firstColumn="0" w:lastColumn="0" w:oddVBand="0" w:evenVBand="0" w:oddHBand="0" w:evenHBand="0" w:firstRowFirstColumn="0" w:firstRowLastColumn="0" w:lastRowFirstColumn="0" w:lastRowLastColumn="0"/>
            </w:pPr>
          </w:p>
        </w:tc>
      </w:tr>
      <w:tr w:rsidR="00D946A3" w14:paraId="62ED92DA" w14:textId="77777777" w:rsidTr="00D946A3">
        <w:tc>
          <w:tcPr>
            <w:cnfStyle w:val="001000000000" w:firstRow="0" w:lastRow="0" w:firstColumn="1" w:lastColumn="0" w:oddVBand="0" w:evenVBand="0" w:oddHBand="0" w:evenHBand="0" w:firstRowFirstColumn="0" w:firstRowLastColumn="0" w:lastRowFirstColumn="0" w:lastRowLastColumn="0"/>
            <w:tcW w:w="1413" w:type="dxa"/>
            <w:vAlign w:val="center"/>
          </w:tcPr>
          <w:p w14:paraId="6665A741" w14:textId="77777777" w:rsidR="00D946A3" w:rsidRDefault="00D946A3">
            <w:r>
              <w:t>Week 9</w:t>
            </w:r>
          </w:p>
        </w:tc>
        <w:tc>
          <w:tcPr>
            <w:tcW w:w="1276" w:type="dxa"/>
          </w:tcPr>
          <w:p w14:paraId="64CE5256" w14:textId="0EA55B1F" w:rsidR="00D946A3" w:rsidRDefault="00000000">
            <w:pPr>
              <w:cnfStyle w:val="000000000000" w:firstRow="0" w:lastRow="0" w:firstColumn="0" w:lastColumn="0" w:oddVBand="0" w:evenVBand="0" w:oddHBand="0" w:evenHBand="0" w:firstRowFirstColumn="0" w:firstRowLastColumn="0" w:lastRowFirstColumn="0" w:lastRowLastColumn="0"/>
            </w:pPr>
            <w:sdt>
              <w:sdtPr>
                <w:tag w:val="goog_rdk_29"/>
                <w:id w:val="721714402"/>
              </w:sdtPr>
              <w:sdtContent>
                <w:r w:rsidR="00415109">
                  <w:t xml:space="preserve">Mar </w:t>
                </w:r>
                <w:r w:rsidR="001D7E86">
                  <w:t>18</w:t>
                </w:r>
              </w:sdtContent>
            </w:sdt>
            <w:sdt>
              <w:sdtPr>
                <w:tag w:val="goog_rdk_32"/>
                <w:id w:val="-267161819"/>
                <w:showingPlcHdr/>
              </w:sdtPr>
              <w:sdtContent>
                <w:r w:rsidR="007F3671">
                  <w:t xml:space="preserve">     </w:t>
                </w:r>
              </w:sdtContent>
            </w:sdt>
          </w:p>
        </w:tc>
        <w:tc>
          <w:tcPr>
            <w:tcW w:w="6804" w:type="dxa"/>
          </w:tcPr>
          <w:p w14:paraId="061A815E" w14:textId="33170D72" w:rsidR="00614855" w:rsidRDefault="00015ECA" w:rsidP="00614855">
            <w:pPr>
              <w:numPr>
                <w:ilvl w:val="0"/>
                <w:numId w:val="5"/>
              </w:numPr>
              <w:spacing w:after="0"/>
              <w:ind w:left="450"/>
              <w:cnfStyle w:val="000000000000" w:firstRow="0" w:lastRow="0" w:firstColumn="0" w:lastColumn="0" w:oddVBand="0" w:evenVBand="0" w:oddHBand="0" w:evenHBand="0" w:firstRowFirstColumn="0" w:firstRowLastColumn="0" w:lastRowFirstColumn="0" w:lastRowLastColumn="0"/>
            </w:pPr>
            <w:r w:rsidRPr="00015ECA">
              <w:t>Java Collections: Lists, Stacks, Queues, Ch 15</w:t>
            </w:r>
          </w:p>
          <w:p w14:paraId="5A399265" w14:textId="77777777" w:rsidR="00D946A3" w:rsidRDefault="00D946A3">
            <w:pPr>
              <w:cnfStyle w:val="000000000000" w:firstRow="0" w:lastRow="0" w:firstColumn="0" w:lastColumn="0" w:oddVBand="0" w:evenVBand="0" w:oddHBand="0" w:evenHBand="0" w:firstRowFirstColumn="0" w:firstRowLastColumn="0" w:lastRowFirstColumn="0" w:lastRowLastColumn="0"/>
            </w:pPr>
          </w:p>
        </w:tc>
      </w:tr>
      <w:tr w:rsidR="00D946A3" w14:paraId="2F16BC85" w14:textId="77777777" w:rsidTr="00D946A3">
        <w:tc>
          <w:tcPr>
            <w:cnfStyle w:val="001000000000" w:firstRow="0" w:lastRow="0" w:firstColumn="1" w:lastColumn="0" w:oddVBand="0" w:evenVBand="0" w:oddHBand="0" w:evenHBand="0" w:firstRowFirstColumn="0" w:firstRowLastColumn="0" w:lastRowFirstColumn="0" w:lastRowLastColumn="0"/>
            <w:tcW w:w="1413" w:type="dxa"/>
            <w:vAlign w:val="center"/>
          </w:tcPr>
          <w:p w14:paraId="4F2795A1" w14:textId="77777777" w:rsidR="00D946A3" w:rsidRDefault="00D946A3">
            <w:r>
              <w:t>Week 10</w:t>
            </w:r>
          </w:p>
        </w:tc>
        <w:tc>
          <w:tcPr>
            <w:tcW w:w="1276" w:type="dxa"/>
          </w:tcPr>
          <w:p w14:paraId="3CA41290" w14:textId="7D10A940" w:rsidR="00D946A3" w:rsidRDefault="00000000">
            <w:pPr>
              <w:cnfStyle w:val="000000000000" w:firstRow="0" w:lastRow="0" w:firstColumn="0" w:lastColumn="0" w:oddVBand="0" w:evenVBand="0" w:oddHBand="0" w:evenHBand="0" w:firstRowFirstColumn="0" w:firstRowLastColumn="0" w:lastRowFirstColumn="0" w:lastRowLastColumn="0"/>
            </w:pPr>
            <w:sdt>
              <w:sdtPr>
                <w:tag w:val="goog_rdk_29"/>
                <w:id w:val="-1458257029"/>
              </w:sdtPr>
              <w:sdtContent>
                <w:sdt>
                  <w:sdtPr>
                    <w:tag w:val="goog_rdk_29"/>
                    <w:id w:val="-1714964146"/>
                  </w:sdtPr>
                  <w:sdtContent>
                    <w:r w:rsidR="00415109">
                      <w:t>Mar 2</w:t>
                    </w:r>
                    <w:r w:rsidR="001D7E86">
                      <w:t>5</w:t>
                    </w:r>
                  </w:sdtContent>
                </w:sdt>
                <w:sdt>
                  <w:sdtPr>
                    <w:tag w:val="goog_rdk_32"/>
                    <w:id w:val="-113826593"/>
                    <w:showingPlcHdr/>
                  </w:sdtPr>
                  <w:sdtContent>
                    <w:r w:rsidR="007F3671">
                      <w:t xml:space="preserve">     </w:t>
                    </w:r>
                  </w:sdtContent>
                </w:sdt>
              </w:sdtContent>
            </w:sdt>
          </w:p>
        </w:tc>
        <w:tc>
          <w:tcPr>
            <w:tcW w:w="6804" w:type="dxa"/>
          </w:tcPr>
          <w:p w14:paraId="41E198EA" w14:textId="6244FA63" w:rsidR="00614855" w:rsidRDefault="00015ECA" w:rsidP="00614855">
            <w:pPr>
              <w:numPr>
                <w:ilvl w:val="0"/>
                <w:numId w:val="5"/>
              </w:numPr>
              <w:spacing w:after="0"/>
              <w:ind w:left="450"/>
              <w:cnfStyle w:val="000000000000" w:firstRow="0" w:lastRow="0" w:firstColumn="0" w:lastColumn="0" w:oddVBand="0" w:evenVBand="0" w:oddHBand="0" w:evenHBand="0" w:firstRowFirstColumn="0" w:firstRowLastColumn="0" w:lastRowFirstColumn="0" w:lastRowLastColumn="0"/>
            </w:pPr>
            <w:r w:rsidRPr="004600C8">
              <w:rPr>
                <w:rFonts w:asciiTheme="majorHAnsi" w:hAnsiTheme="majorHAnsi" w:cstheme="majorHAnsi"/>
              </w:rPr>
              <w:t>Java Collections: Sets and Maps, Ch 15</w:t>
            </w:r>
          </w:p>
          <w:p w14:paraId="7D68E651" w14:textId="77777777" w:rsidR="00D946A3" w:rsidRDefault="00D946A3">
            <w:pPr>
              <w:cnfStyle w:val="000000000000" w:firstRow="0" w:lastRow="0" w:firstColumn="0" w:lastColumn="0" w:oddVBand="0" w:evenVBand="0" w:oddHBand="0" w:evenHBand="0" w:firstRowFirstColumn="0" w:firstRowLastColumn="0" w:lastRowFirstColumn="0" w:lastRowLastColumn="0"/>
            </w:pPr>
          </w:p>
        </w:tc>
      </w:tr>
      <w:tr w:rsidR="00D946A3" w14:paraId="120DCDE9" w14:textId="77777777" w:rsidTr="00D946A3">
        <w:tc>
          <w:tcPr>
            <w:cnfStyle w:val="001000000000" w:firstRow="0" w:lastRow="0" w:firstColumn="1" w:lastColumn="0" w:oddVBand="0" w:evenVBand="0" w:oddHBand="0" w:evenHBand="0" w:firstRowFirstColumn="0" w:firstRowLastColumn="0" w:lastRowFirstColumn="0" w:lastRowLastColumn="0"/>
            <w:tcW w:w="1413" w:type="dxa"/>
            <w:vAlign w:val="center"/>
          </w:tcPr>
          <w:p w14:paraId="164AFC1B" w14:textId="77777777" w:rsidR="00D946A3" w:rsidRDefault="00D946A3">
            <w:r>
              <w:t>Week 11</w:t>
            </w:r>
          </w:p>
        </w:tc>
        <w:tc>
          <w:tcPr>
            <w:tcW w:w="1276" w:type="dxa"/>
          </w:tcPr>
          <w:p w14:paraId="55B65DB7" w14:textId="624083C4" w:rsidR="00D946A3" w:rsidRDefault="00000000">
            <w:pPr>
              <w:cnfStyle w:val="000000000000" w:firstRow="0" w:lastRow="0" w:firstColumn="0" w:lastColumn="0" w:oddVBand="0" w:evenVBand="0" w:oddHBand="0" w:evenHBand="0" w:firstRowFirstColumn="0" w:firstRowLastColumn="0" w:lastRowFirstColumn="0" w:lastRowLastColumn="0"/>
            </w:pPr>
            <w:sdt>
              <w:sdtPr>
                <w:tag w:val="goog_rdk_29"/>
                <w:id w:val="-1153449818"/>
              </w:sdtPr>
              <w:sdtContent>
                <w:sdt>
                  <w:sdtPr>
                    <w:tag w:val="goog_rdk_29"/>
                    <w:id w:val="-1741158741"/>
                  </w:sdtPr>
                  <w:sdtContent>
                    <w:r w:rsidR="00415109">
                      <w:t xml:space="preserve">Apr </w:t>
                    </w:r>
                    <w:r w:rsidR="001D7E86">
                      <w:t>1</w:t>
                    </w:r>
                  </w:sdtContent>
                </w:sdt>
              </w:sdtContent>
            </w:sdt>
          </w:p>
        </w:tc>
        <w:tc>
          <w:tcPr>
            <w:tcW w:w="6804" w:type="dxa"/>
          </w:tcPr>
          <w:p w14:paraId="06B41178" w14:textId="068AAD41" w:rsidR="00614855" w:rsidRDefault="00E571A5" w:rsidP="00614855">
            <w:pPr>
              <w:numPr>
                <w:ilvl w:val="0"/>
                <w:numId w:val="5"/>
              </w:numPr>
              <w:spacing w:after="0"/>
              <w:ind w:left="450"/>
              <w:cnfStyle w:val="000000000000" w:firstRow="0" w:lastRow="0" w:firstColumn="0" w:lastColumn="0" w:oddVBand="0" w:evenVBand="0" w:oddHBand="0" w:evenHBand="0" w:firstRowFirstColumn="0" w:firstRowLastColumn="0" w:lastRowFirstColumn="0" w:lastRowLastColumn="0"/>
            </w:pPr>
            <w:r>
              <w:t>TBA</w:t>
            </w:r>
          </w:p>
          <w:p w14:paraId="50362160" w14:textId="77777777" w:rsidR="00D946A3" w:rsidRDefault="00D946A3">
            <w:pPr>
              <w:cnfStyle w:val="000000000000" w:firstRow="0" w:lastRow="0" w:firstColumn="0" w:lastColumn="0" w:oddVBand="0" w:evenVBand="0" w:oddHBand="0" w:evenHBand="0" w:firstRowFirstColumn="0" w:firstRowLastColumn="0" w:lastRowFirstColumn="0" w:lastRowLastColumn="0"/>
            </w:pPr>
          </w:p>
        </w:tc>
      </w:tr>
      <w:tr w:rsidR="00D946A3" w14:paraId="11DB879A" w14:textId="77777777" w:rsidTr="00D946A3">
        <w:tc>
          <w:tcPr>
            <w:cnfStyle w:val="001000000000" w:firstRow="0" w:lastRow="0" w:firstColumn="1" w:lastColumn="0" w:oddVBand="0" w:evenVBand="0" w:oddHBand="0" w:evenHBand="0" w:firstRowFirstColumn="0" w:firstRowLastColumn="0" w:lastRowFirstColumn="0" w:lastRowLastColumn="0"/>
            <w:tcW w:w="1413" w:type="dxa"/>
            <w:vAlign w:val="center"/>
          </w:tcPr>
          <w:p w14:paraId="36A11912" w14:textId="77777777" w:rsidR="00D946A3" w:rsidRDefault="00D946A3">
            <w:r>
              <w:t>Week 12</w:t>
            </w:r>
          </w:p>
        </w:tc>
        <w:tc>
          <w:tcPr>
            <w:tcW w:w="1276" w:type="dxa"/>
          </w:tcPr>
          <w:p w14:paraId="5D4B8E92" w14:textId="7FA3A0D4" w:rsidR="00D946A3" w:rsidRDefault="00000000">
            <w:pPr>
              <w:cnfStyle w:val="000000000000" w:firstRow="0" w:lastRow="0" w:firstColumn="0" w:lastColumn="0" w:oddVBand="0" w:evenVBand="0" w:oddHBand="0" w:evenHBand="0" w:firstRowFirstColumn="0" w:firstRowLastColumn="0" w:lastRowFirstColumn="0" w:lastRowLastColumn="0"/>
            </w:pPr>
            <w:sdt>
              <w:sdtPr>
                <w:tag w:val="goog_rdk_29"/>
                <w:id w:val="-662471296"/>
              </w:sdtPr>
              <w:sdtContent>
                <w:r w:rsidR="00415109">
                  <w:t xml:space="preserve">Apr </w:t>
                </w:r>
                <w:r w:rsidR="001D7E86">
                  <w:t>8</w:t>
                </w:r>
              </w:sdtContent>
            </w:sdt>
          </w:p>
        </w:tc>
        <w:tc>
          <w:tcPr>
            <w:tcW w:w="6804" w:type="dxa"/>
          </w:tcPr>
          <w:p w14:paraId="450ECE82" w14:textId="4F22DA82" w:rsidR="00614855" w:rsidRDefault="00E571A5" w:rsidP="00614855">
            <w:pPr>
              <w:numPr>
                <w:ilvl w:val="0"/>
                <w:numId w:val="5"/>
              </w:numPr>
              <w:spacing w:after="0"/>
              <w:ind w:left="450"/>
              <w:cnfStyle w:val="000000000000" w:firstRow="0" w:lastRow="0" w:firstColumn="0" w:lastColumn="0" w:oddVBand="0" w:evenVBand="0" w:oddHBand="0" w:evenHBand="0" w:firstRowFirstColumn="0" w:firstRowLastColumn="0" w:lastRowFirstColumn="0" w:lastRowLastColumn="0"/>
            </w:pPr>
            <w:r>
              <w:t>TBA</w:t>
            </w:r>
          </w:p>
          <w:p w14:paraId="36A9585F" w14:textId="77777777" w:rsidR="00D946A3" w:rsidRDefault="00D946A3">
            <w:pPr>
              <w:cnfStyle w:val="000000000000" w:firstRow="0" w:lastRow="0" w:firstColumn="0" w:lastColumn="0" w:oddVBand="0" w:evenVBand="0" w:oddHBand="0" w:evenHBand="0" w:firstRowFirstColumn="0" w:firstRowLastColumn="0" w:lastRowFirstColumn="0" w:lastRowLastColumn="0"/>
            </w:pPr>
          </w:p>
        </w:tc>
      </w:tr>
    </w:tbl>
    <w:p w14:paraId="2DEDEC46" w14:textId="77777777" w:rsidR="00B65717" w:rsidRDefault="00B65717"/>
    <w:p w14:paraId="1B8DFE4B" w14:textId="7C368267" w:rsidR="00B65717" w:rsidRDefault="00F43549">
      <w:pPr>
        <w:pStyle w:val="Heading3"/>
      </w:pPr>
      <w:r>
        <w:t>Evaluation</w:t>
      </w:r>
      <w:r w:rsidR="006E38FD">
        <w:t xml:space="preserve"> and Grading Requirements</w:t>
      </w:r>
    </w:p>
    <w:p w14:paraId="075A997B" w14:textId="1C315C44" w:rsidR="00415109" w:rsidRDefault="00415109" w:rsidP="00415109">
      <w:pPr>
        <w:pStyle w:val="ListParagraph"/>
        <w:numPr>
          <w:ilvl w:val="0"/>
          <w:numId w:val="11"/>
        </w:numPr>
      </w:pPr>
      <w:r>
        <w:t xml:space="preserve">Students must obtain a total of </w:t>
      </w:r>
      <w:r w:rsidR="001F7E4A">
        <w:t>50</w:t>
      </w:r>
      <w:r>
        <w:t>% of the total the midterm and final exam marks</w:t>
      </w:r>
      <w:r w:rsidR="007166F5">
        <w:t xml:space="preserve"> (i.e. 5</w:t>
      </w:r>
      <w:r w:rsidR="001F7E4A">
        <w:t>0</w:t>
      </w:r>
      <w:r w:rsidR="007166F5">
        <w:t>% of 70 marks)</w:t>
      </w:r>
      <w:r>
        <w:t xml:space="preserve"> to be eligible to pass the course</w:t>
      </w:r>
      <w:r w:rsidR="00946ED0">
        <w:t>.</w:t>
      </w:r>
    </w:p>
    <w:p w14:paraId="39BEC120" w14:textId="12C8632D" w:rsidR="00415109" w:rsidRDefault="00415109" w:rsidP="00415109">
      <w:pPr>
        <w:pStyle w:val="ListParagraph"/>
        <w:numPr>
          <w:ilvl w:val="0"/>
          <w:numId w:val="11"/>
        </w:numPr>
      </w:pPr>
      <w:r>
        <w:t xml:space="preserve">Students must obtain at least 50% of the lab marks </w:t>
      </w:r>
      <w:r w:rsidR="007166F5">
        <w:t xml:space="preserve">(i.e. 50% of 10 marks) </w:t>
      </w:r>
      <w:r>
        <w:t xml:space="preserve">to be eligible to pass the course. See Labs explanation </w:t>
      </w:r>
      <w:r w:rsidR="001D7E86">
        <w:t>below</w:t>
      </w:r>
      <w:r>
        <w:t xml:space="preserve"> for other lab requirements.</w:t>
      </w:r>
    </w:p>
    <w:p w14:paraId="6603C05D" w14:textId="48E29713" w:rsidR="00415109" w:rsidRDefault="00415109" w:rsidP="00415109">
      <w:pPr>
        <w:pStyle w:val="ListParagraph"/>
        <w:numPr>
          <w:ilvl w:val="0"/>
          <w:numId w:val="11"/>
        </w:numPr>
      </w:pPr>
      <w:r>
        <w:t xml:space="preserve">Students must obtain at least 50% of the total of Assignment 1 and Assignment 2 marks </w:t>
      </w:r>
      <w:r w:rsidR="007166F5">
        <w:t xml:space="preserve">(i.e. 50% of 20 marks) </w:t>
      </w:r>
      <w:r>
        <w:t xml:space="preserve">to be eligible to pass the course. </w:t>
      </w:r>
    </w:p>
    <w:p w14:paraId="38F7A486" w14:textId="3C91E1C0" w:rsidR="00415109" w:rsidRDefault="00415109" w:rsidP="00415109">
      <w:pPr>
        <w:pStyle w:val="ListParagraph"/>
        <w:numPr>
          <w:ilvl w:val="0"/>
          <w:numId w:val="11"/>
        </w:numPr>
      </w:pPr>
      <w:r>
        <w:t xml:space="preserve">Rationale: If a student achieved a perfect score on the lab and programming assignments (i.e. 30 marks) then without any conditions, the student would need to score only ~30% on the midterms and final exam to pass the course. This total test score (30%) is deemed insufficient for demonstrating a basic understanding of the course concepts. Hence, the requirement of </w:t>
      </w:r>
      <w:r w:rsidR="001F7E4A">
        <w:t>50</w:t>
      </w:r>
      <w:r>
        <w:t>% for the exam score.</w:t>
      </w:r>
    </w:p>
    <w:p w14:paraId="0F6F825F" w14:textId="77777777" w:rsidR="00415109" w:rsidRDefault="00415109" w:rsidP="00415109">
      <w:pPr>
        <w:pStyle w:val="ListParagraph"/>
        <w:numPr>
          <w:ilvl w:val="0"/>
          <w:numId w:val="11"/>
        </w:numPr>
      </w:pPr>
      <w:r>
        <w:t>Students are responsible for checking the D2L course web site for all instructions and announcements related to the course. All marks will be posted on D2L.</w:t>
      </w:r>
    </w:p>
    <w:p w14:paraId="43E93A3F" w14:textId="0A590FCC" w:rsidR="00415109" w:rsidRDefault="00415109" w:rsidP="00415109">
      <w:pPr>
        <w:pStyle w:val="ListParagraph"/>
        <w:numPr>
          <w:ilvl w:val="0"/>
          <w:numId w:val="11"/>
        </w:numPr>
      </w:pPr>
      <w:r>
        <w:t>Late programming assignments will be assigned a lateness penalty, penalized at the rate of 10% per day and will not be accepted if more than 3 days late.</w:t>
      </w:r>
    </w:p>
    <w:p w14:paraId="1EA2173F" w14:textId="31DF8E46" w:rsidR="005B4C55" w:rsidRDefault="005B4C55" w:rsidP="005B4C55">
      <w:pPr>
        <w:pStyle w:val="ListParagraph"/>
        <w:numPr>
          <w:ilvl w:val="0"/>
          <w:numId w:val="11"/>
        </w:numPr>
      </w:pPr>
      <w:r>
        <w:t xml:space="preserve">The usage of generative AI tools like ChatGPT and GitHub CoPilot are strictly prohibited as described in the University policies here: </w:t>
      </w:r>
      <w:hyperlink r:id="rId8" w:history="1">
        <w:r w:rsidRPr="005B4C55">
          <w:rPr>
            <w:rStyle w:val="Hyperlink"/>
          </w:rPr>
          <w:t>https://www.torontomu.ca/centre-for-excellence-in-learning-and-teaching/teaching-resour</w:t>
        </w:r>
        <w:r w:rsidRPr="005B4C55">
          <w:rPr>
            <w:rStyle w:val="Hyperlink"/>
          </w:rPr>
          <w:t>c</w:t>
        </w:r>
        <w:r w:rsidRPr="005B4C55">
          <w:rPr>
            <w:rStyle w:val="Hyperlink"/>
          </w:rPr>
          <w:t>es1/generative-artificial-intelligence/</w:t>
        </w:r>
      </w:hyperlink>
      <w:r>
        <w:t>.</w:t>
      </w:r>
    </w:p>
    <w:p w14:paraId="1B9FF143" w14:textId="26D2EB7B" w:rsidR="005B4C55" w:rsidRDefault="005B4C55" w:rsidP="005B4C55">
      <w:pPr>
        <w:pStyle w:val="ListParagraph"/>
        <w:numPr>
          <w:ilvl w:val="0"/>
          <w:numId w:val="11"/>
        </w:numPr>
      </w:pPr>
      <w:r>
        <w:lastRenderedPageBreak/>
        <w:t>Note that students are allowed to use single token text completion functionalities as given by IDEs.</w:t>
      </w:r>
    </w:p>
    <w:p w14:paraId="3F2BA11E" w14:textId="77777777" w:rsidR="00A477EC" w:rsidRDefault="00A477EC"/>
    <w:p w14:paraId="2C81CEBD" w14:textId="77777777" w:rsidR="00B65717" w:rsidRDefault="00B65717"/>
    <w:p w14:paraId="0AE4EA9A" w14:textId="78657655" w:rsidR="00B65717" w:rsidRDefault="00F43549">
      <w:pPr>
        <w:pStyle w:val="Heading3"/>
      </w:pPr>
      <w:r>
        <w:t xml:space="preserve">Assessment Weighting Breakdown </w:t>
      </w:r>
    </w:p>
    <w:tbl>
      <w:tblPr>
        <w:tblStyle w:val="a2"/>
        <w:tblW w:w="935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4218"/>
        <w:gridCol w:w="2566"/>
        <w:gridCol w:w="2566"/>
      </w:tblGrid>
      <w:tr w:rsidR="002F2B74" w14:paraId="6A02576A" w14:textId="21CEFC36" w:rsidTr="002F2B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8" w:type="dxa"/>
            <w:shd w:val="clear" w:color="auto" w:fill="0278C7"/>
          </w:tcPr>
          <w:p w14:paraId="0B08C36E" w14:textId="77777777" w:rsidR="002F2B74" w:rsidRDefault="002F2B74">
            <w:pPr>
              <w:rPr>
                <w:color w:val="FFFFFF"/>
              </w:rPr>
            </w:pPr>
            <w:r>
              <w:rPr>
                <w:color w:val="FFFFFF"/>
              </w:rPr>
              <w:t>Evaluation Component</w:t>
            </w:r>
          </w:p>
        </w:tc>
        <w:tc>
          <w:tcPr>
            <w:tcW w:w="2566" w:type="dxa"/>
            <w:shd w:val="clear" w:color="auto" w:fill="0278C7"/>
          </w:tcPr>
          <w:p w14:paraId="6A3E1040" w14:textId="77777777" w:rsidR="002F2B74" w:rsidRDefault="002F2B74">
            <w:pPr>
              <w:cnfStyle w:val="100000000000" w:firstRow="1" w:lastRow="0" w:firstColumn="0" w:lastColumn="0" w:oddVBand="0" w:evenVBand="0" w:oddHBand="0" w:evenHBand="0" w:firstRowFirstColumn="0" w:firstRowLastColumn="0" w:lastRowFirstColumn="0" w:lastRowLastColumn="0"/>
              <w:rPr>
                <w:color w:val="FFFFFF"/>
              </w:rPr>
            </w:pPr>
            <w:r>
              <w:rPr>
                <w:color w:val="FFFFFF"/>
              </w:rPr>
              <w:t>Percentage of Final Grade</w:t>
            </w:r>
          </w:p>
        </w:tc>
        <w:tc>
          <w:tcPr>
            <w:tcW w:w="2566" w:type="dxa"/>
            <w:shd w:val="clear" w:color="auto" w:fill="0278C7"/>
          </w:tcPr>
          <w:p w14:paraId="1CAE6149" w14:textId="70A31BF1" w:rsidR="002F2B74" w:rsidRDefault="002F2B74">
            <w:pPr>
              <w:cnfStyle w:val="100000000000" w:firstRow="1" w:lastRow="0" w:firstColumn="0" w:lastColumn="0" w:oddVBand="0" w:evenVBand="0" w:oddHBand="0" w:evenHBand="0" w:firstRowFirstColumn="0" w:firstRowLastColumn="0" w:lastRowFirstColumn="0" w:lastRowLastColumn="0"/>
              <w:rPr>
                <w:color w:val="FFFFFF"/>
              </w:rPr>
            </w:pPr>
            <w:r>
              <w:rPr>
                <w:color w:val="FFFFFF"/>
              </w:rPr>
              <w:t>Date (Approximate)</w:t>
            </w:r>
          </w:p>
        </w:tc>
      </w:tr>
      <w:tr w:rsidR="007F330D" w14:paraId="1A1C3609" w14:textId="77777777" w:rsidTr="002F2B74">
        <w:trPr>
          <w:trHeight w:val="495"/>
        </w:trPr>
        <w:tc>
          <w:tcPr>
            <w:cnfStyle w:val="001000000000" w:firstRow="0" w:lastRow="0" w:firstColumn="1" w:lastColumn="0" w:oddVBand="0" w:evenVBand="0" w:oddHBand="0" w:evenHBand="0" w:firstRowFirstColumn="0" w:firstRowLastColumn="0" w:lastRowFirstColumn="0" w:lastRowLastColumn="0"/>
            <w:tcW w:w="4218" w:type="dxa"/>
          </w:tcPr>
          <w:p w14:paraId="32B4CDA3" w14:textId="6C065B3F" w:rsidR="007F330D" w:rsidRDefault="007F330D">
            <w:r>
              <w:t>Labs</w:t>
            </w:r>
          </w:p>
        </w:tc>
        <w:tc>
          <w:tcPr>
            <w:tcW w:w="2566" w:type="dxa"/>
          </w:tcPr>
          <w:p w14:paraId="5D41B916" w14:textId="2B8EE21B" w:rsidR="007F330D" w:rsidRDefault="007F330D">
            <w:pPr>
              <w:cnfStyle w:val="000000000000" w:firstRow="0" w:lastRow="0" w:firstColumn="0" w:lastColumn="0" w:oddVBand="0" w:evenVBand="0" w:oddHBand="0" w:evenHBand="0" w:firstRowFirstColumn="0" w:firstRowLastColumn="0" w:lastRowFirstColumn="0" w:lastRowLastColumn="0"/>
            </w:pPr>
            <w:r>
              <w:t>10</w:t>
            </w:r>
          </w:p>
        </w:tc>
        <w:tc>
          <w:tcPr>
            <w:tcW w:w="2566" w:type="dxa"/>
          </w:tcPr>
          <w:p w14:paraId="3D6656C9" w14:textId="0B5AB55F" w:rsidR="007F330D" w:rsidRDefault="007F330D">
            <w:pPr>
              <w:cnfStyle w:val="000000000000" w:firstRow="0" w:lastRow="0" w:firstColumn="0" w:lastColumn="0" w:oddVBand="0" w:evenVBand="0" w:oddHBand="0" w:evenHBand="0" w:firstRowFirstColumn="0" w:firstRowLastColumn="0" w:lastRowFirstColumn="0" w:lastRowLastColumn="0"/>
            </w:pPr>
            <w:r>
              <w:t>Posted Weekly</w:t>
            </w:r>
          </w:p>
        </w:tc>
      </w:tr>
      <w:tr w:rsidR="002F2B74" w14:paraId="3BDCD58D" w14:textId="68D6F3CD" w:rsidTr="002F2B74">
        <w:trPr>
          <w:trHeight w:val="495"/>
        </w:trPr>
        <w:tc>
          <w:tcPr>
            <w:cnfStyle w:val="001000000000" w:firstRow="0" w:lastRow="0" w:firstColumn="1" w:lastColumn="0" w:oddVBand="0" w:evenVBand="0" w:oddHBand="0" w:evenHBand="0" w:firstRowFirstColumn="0" w:firstRowLastColumn="0" w:lastRowFirstColumn="0" w:lastRowLastColumn="0"/>
            <w:tcW w:w="4218" w:type="dxa"/>
          </w:tcPr>
          <w:p w14:paraId="76E07A7C" w14:textId="1647CEA5" w:rsidR="002F2B74" w:rsidRDefault="002F2B74">
            <w:r>
              <w:t>Assignment 1</w:t>
            </w:r>
          </w:p>
        </w:tc>
        <w:tc>
          <w:tcPr>
            <w:tcW w:w="2566" w:type="dxa"/>
          </w:tcPr>
          <w:p w14:paraId="1CC7E65A" w14:textId="241FDA55" w:rsidR="002F2B74" w:rsidRDefault="002F2B74">
            <w:pPr>
              <w:cnfStyle w:val="000000000000" w:firstRow="0" w:lastRow="0" w:firstColumn="0" w:lastColumn="0" w:oddVBand="0" w:evenVBand="0" w:oddHBand="0" w:evenHBand="0" w:firstRowFirstColumn="0" w:firstRowLastColumn="0" w:lastRowFirstColumn="0" w:lastRowLastColumn="0"/>
            </w:pPr>
            <w:r>
              <w:t>1</w:t>
            </w:r>
            <w:r w:rsidR="00415109">
              <w:t>0</w:t>
            </w:r>
          </w:p>
        </w:tc>
        <w:tc>
          <w:tcPr>
            <w:tcW w:w="2566" w:type="dxa"/>
          </w:tcPr>
          <w:p w14:paraId="1953E7DA" w14:textId="5F65C54E" w:rsidR="002F2B74" w:rsidRDefault="00415109">
            <w:pPr>
              <w:cnfStyle w:val="000000000000" w:firstRow="0" w:lastRow="0" w:firstColumn="0" w:lastColumn="0" w:oddVBand="0" w:evenVBand="0" w:oddHBand="0" w:evenHBand="0" w:firstRowFirstColumn="0" w:firstRowLastColumn="0" w:lastRowFirstColumn="0" w:lastRowLastColumn="0"/>
            </w:pPr>
            <w:r>
              <w:t xml:space="preserve">Posted Feb </w:t>
            </w:r>
            <w:r w:rsidR="00946ED0">
              <w:t>18</w:t>
            </w:r>
            <w:r w:rsidR="00015ECA">
              <w:t>*</w:t>
            </w:r>
          </w:p>
        </w:tc>
      </w:tr>
      <w:tr w:rsidR="002F2B74" w14:paraId="495511B9" w14:textId="42F24AA5" w:rsidTr="002F2B74">
        <w:tc>
          <w:tcPr>
            <w:cnfStyle w:val="001000000000" w:firstRow="0" w:lastRow="0" w:firstColumn="1" w:lastColumn="0" w:oddVBand="0" w:evenVBand="0" w:oddHBand="0" w:evenHBand="0" w:firstRowFirstColumn="0" w:firstRowLastColumn="0" w:lastRowFirstColumn="0" w:lastRowLastColumn="0"/>
            <w:tcW w:w="4218" w:type="dxa"/>
            <w:tcBorders>
              <w:bottom w:val="single" w:sz="4" w:space="0" w:color="999999"/>
            </w:tcBorders>
          </w:tcPr>
          <w:p w14:paraId="21F9474F" w14:textId="202C7973" w:rsidR="002F2B74" w:rsidRDefault="002F2B74">
            <w:r>
              <w:t>Assignment 2</w:t>
            </w:r>
          </w:p>
        </w:tc>
        <w:tc>
          <w:tcPr>
            <w:tcW w:w="2566" w:type="dxa"/>
            <w:tcBorders>
              <w:bottom w:val="single" w:sz="4" w:space="0" w:color="999999"/>
            </w:tcBorders>
          </w:tcPr>
          <w:p w14:paraId="7331674E" w14:textId="7EC9781E" w:rsidR="002F2B74" w:rsidRDefault="00415109">
            <w:pPr>
              <w:cnfStyle w:val="000000000000" w:firstRow="0" w:lastRow="0" w:firstColumn="0" w:lastColumn="0" w:oddVBand="0" w:evenVBand="0" w:oddHBand="0" w:evenHBand="0" w:firstRowFirstColumn="0" w:firstRowLastColumn="0" w:lastRowFirstColumn="0" w:lastRowLastColumn="0"/>
            </w:pPr>
            <w:r>
              <w:t>10</w:t>
            </w:r>
          </w:p>
        </w:tc>
        <w:tc>
          <w:tcPr>
            <w:tcW w:w="2566" w:type="dxa"/>
            <w:tcBorders>
              <w:bottom w:val="single" w:sz="4" w:space="0" w:color="999999"/>
            </w:tcBorders>
          </w:tcPr>
          <w:p w14:paraId="64267B79" w14:textId="1EA6456B" w:rsidR="002F2B74" w:rsidRDefault="00415109">
            <w:pPr>
              <w:cnfStyle w:val="000000000000" w:firstRow="0" w:lastRow="0" w:firstColumn="0" w:lastColumn="0" w:oddVBand="0" w:evenVBand="0" w:oddHBand="0" w:evenHBand="0" w:firstRowFirstColumn="0" w:firstRowLastColumn="0" w:lastRowFirstColumn="0" w:lastRowLastColumn="0"/>
            </w:pPr>
            <w:r>
              <w:t xml:space="preserve">Posted Mar </w:t>
            </w:r>
            <w:r w:rsidR="00946ED0">
              <w:t>18</w:t>
            </w:r>
            <w:r w:rsidR="00015ECA">
              <w:t>*</w:t>
            </w:r>
          </w:p>
        </w:tc>
      </w:tr>
      <w:tr w:rsidR="002F2B74" w14:paraId="042E77AD" w14:textId="457197EB" w:rsidTr="002F2B74">
        <w:tc>
          <w:tcPr>
            <w:cnfStyle w:val="001000000000" w:firstRow="0" w:lastRow="0" w:firstColumn="1" w:lastColumn="0" w:oddVBand="0" w:evenVBand="0" w:oddHBand="0" w:evenHBand="0" w:firstRowFirstColumn="0" w:firstRowLastColumn="0" w:lastRowFirstColumn="0" w:lastRowLastColumn="0"/>
            <w:tcW w:w="4218" w:type="dxa"/>
            <w:tcBorders>
              <w:bottom w:val="single" w:sz="4" w:space="0" w:color="999999"/>
            </w:tcBorders>
          </w:tcPr>
          <w:p w14:paraId="7BE575BA" w14:textId="339E7B86" w:rsidR="002F2B74" w:rsidRDefault="002F2B74">
            <w:r>
              <w:t>Midterm Test</w:t>
            </w:r>
          </w:p>
        </w:tc>
        <w:tc>
          <w:tcPr>
            <w:tcW w:w="2566" w:type="dxa"/>
            <w:tcBorders>
              <w:bottom w:val="single" w:sz="4" w:space="0" w:color="999999"/>
            </w:tcBorders>
          </w:tcPr>
          <w:p w14:paraId="2CE2644C" w14:textId="03EC9438" w:rsidR="002F2B74" w:rsidRDefault="002F2B74">
            <w:pPr>
              <w:cnfStyle w:val="000000000000" w:firstRow="0" w:lastRow="0" w:firstColumn="0" w:lastColumn="0" w:oddVBand="0" w:evenVBand="0" w:oddHBand="0" w:evenHBand="0" w:firstRowFirstColumn="0" w:firstRowLastColumn="0" w:lastRowFirstColumn="0" w:lastRowLastColumn="0"/>
            </w:pPr>
            <w:r>
              <w:t>25</w:t>
            </w:r>
          </w:p>
        </w:tc>
        <w:tc>
          <w:tcPr>
            <w:tcW w:w="2566" w:type="dxa"/>
            <w:tcBorders>
              <w:bottom w:val="single" w:sz="4" w:space="0" w:color="999999"/>
            </w:tcBorders>
          </w:tcPr>
          <w:p w14:paraId="31DDDF06" w14:textId="640770F8" w:rsidR="002F2B74" w:rsidRDefault="002F2B74">
            <w:pPr>
              <w:cnfStyle w:val="000000000000" w:firstRow="0" w:lastRow="0" w:firstColumn="0" w:lastColumn="0" w:oddVBand="0" w:evenVBand="0" w:oddHBand="0" w:evenHBand="0" w:firstRowFirstColumn="0" w:firstRowLastColumn="0" w:lastRowFirstColumn="0" w:lastRowLastColumn="0"/>
            </w:pPr>
            <w:r>
              <w:t xml:space="preserve">Week of </w:t>
            </w:r>
            <w:r w:rsidR="00015ECA">
              <w:t>March 1</w:t>
            </w:r>
            <w:r w:rsidR="00946ED0">
              <w:t>0, During Lab session</w:t>
            </w:r>
          </w:p>
        </w:tc>
      </w:tr>
      <w:tr w:rsidR="002F2B74" w14:paraId="3D0B8ABC" w14:textId="27C1BC0D" w:rsidTr="002F2B74">
        <w:tc>
          <w:tcPr>
            <w:cnfStyle w:val="001000000000" w:firstRow="0" w:lastRow="0" w:firstColumn="1" w:lastColumn="0" w:oddVBand="0" w:evenVBand="0" w:oddHBand="0" w:evenHBand="0" w:firstRowFirstColumn="0" w:firstRowLastColumn="0" w:lastRowFirstColumn="0" w:lastRowLastColumn="0"/>
            <w:tcW w:w="4218" w:type="dxa"/>
            <w:tcBorders>
              <w:bottom w:val="single" w:sz="4" w:space="0" w:color="999999"/>
            </w:tcBorders>
          </w:tcPr>
          <w:p w14:paraId="5F95BFBF" w14:textId="1B500657" w:rsidR="002F2B74" w:rsidRDefault="002F2B74">
            <w:r>
              <w:t>Final Exam</w:t>
            </w:r>
          </w:p>
        </w:tc>
        <w:tc>
          <w:tcPr>
            <w:tcW w:w="2566" w:type="dxa"/>
            <w:tcBorders>
              <w:bottom w:val="single" w:sz="4" w:space="0" w:color="999999"/>
            </w:tcBorders>
          </w:tcPr>
          <w:p w14:paraId="0EE9DE8D" w14:textId="7133C678" w:rsidR="002F2B74" w:rsidRDefault="00015ECA">
            <w:pPr>
              <w:cnfStyle w:val="000000000000" w:firstRow="0" w:lastRow="0" w:firstColumn="0" w:lastColumn="0" w:oddVBand="0" w:evenVBand="0" w:oddHBand="0" w:evenHBand="0" w:firstRowFirstColumn="0" w:firstRowLastColumn="0" w:lastRowFirstColumn="0" w:lastRowLastColumn="0"/>
            </w:pPr>
            <w:r>
              <w:t>4</w:t>
            </w:r>
            <w:r w:rsidR="002F2B74">
              <w:t>5</w:t>
            </w:r>
          </w:p>
        </w:tc>
        <w:tc>
          <w:tcPr>
            <w:tcW w:w="2566" w:type="dxa"/>
            <w:tcBorders>
              <w:bottom w:val="single" w:sz="4" w:space="0" w:color="999999"/>
            </w:tcBorders>
          </w:tcPr>
          <w:p w14:paraId="4E581484" w14:textId="1CDEEB5E" w:rsidR="002F2B74" w:rsidRDefault="00015ECA">
            <w:pPr>
              <w:cnfStyle w:val="000000000000" w:firstRow="0" w:lastRow="0" w:firstColumn="0" w:lastColumn="0" w:oddVBand="0" w:evenVBand="0" w:oddHBand="0" w:evenHBand="0" w:firstRowFirstColumn="0" w:firstRowLastColumn="0" w:lastRowFirstColumn="0" w:lastRowLastColumn="0"/>
            </w:pPr>
            <w:r>
              <w:t>Exam Week</w:t>
            </w:r>
          </w:p>
        </w:tc>
      </w:tr>
      <w:tr w:rsidR="002F2B74" w14:paraId="46968490" w14:textId="2417E4F8" w:rsidTr="002F2B74">
        <w:tc>
          <w:tcPr>
            <w:cnfStyle w:val="001000000000" w:firstRow="0" w:lastRow="0" w:firstColumn="1" w:lastColumn="0" w:oddVBand="0" w:evenVBand="0" w:oddHBand="0" w:evenHBand="0" w:firstRowFirstColumn="0" w:firstRowLastColumn="0" w:lastRowFirstColumn="0" w:lastRowLastColumn="0"/>
            <w:tcW w:w="4218" w:type="dxa"/>
            <w:shd w:val="clear" w:color="auto" w:fill="E7E6E6"/>
          </w:tcPr>
          <w:p w14:paraId="7ED61B05" w14:textId="77777777" w:rsidR="002F2B74" w:rsidRDefault="002F2B74">
            <w:r>
              <w:t>Total:</w:t>
            </w:r>
          </w:p>
        </w:tc>
        <w:tc>
          <w:tcPr>
            <w:tcW w:w="2566" w:type="dxa"/>
            <w:shd w:val="clear" w:color="auto" w:fill="E7E6E6"/>
          </w:tcPr>
          <w:p w14:paraId="76D78F04" w14:textId="77777777" w:rsidR="002F2B74" w:rsidRDefault="002F2B74">
            <w:pPr>
              <w:cnfStyle w:val="000000000000" w:firstRow="0" w:lastRow="0" w:firstColumn="0" w:lastColumn="0" w:oddVBand="0" w:evenVBand="0" w:oddHBand="0" w:evenHBand="0" w:firstRowFirstColumn="0" w:firstRowLastColumn="0" w:lastRowFirstColumn="0" w:lastRowLastColumn="0"/>
            </w:pPr>
            <w:r>
              <w:t>100%</w:t>
            </w:r>
          </w:p>
        </w:tc>
        <w:tc>
          <w:tcPr>
            <w:tcW w:w="2566" w:type="dxa"/>
            <w:shd w:val="clear" w:color="auto" w:fill="E7E6E6"/>
          </w:tcPr>
          <w:p w14:paraId="43B7CFD7" w14:textId="77777777" w:rsidR="002F2B74" w:rsidRDefault="002F2B74">
            <w:pPr>
              <w:cnfStyle w:val="000000000000" w:firstRow="0" w:lastRow="0" w:firstColumn="0" w:lastColumn="0" w:oddVBand="0" w:evenVBand="0" w:oddHBand="0" w:evenHBand="0" w:firstRowFirstColumn="0" w:firstRowLastColumn="0" w:lastRowFirstColumn="0" w:lastRowLastColumn="0"/>
            </w:pPr>
          </w:p>
        </w:tc>
      </w:tr>
    </w:tbl>
    <w:p w14:paraId="176868BF" w14:textId="3752EFB7" w:rsidR="00B65717" w:rsidRDefault="00B65717"/>
    <w:p w14:paraId="5BFA6600" w14:textId="0C85C3D2" w:rsidR="00015ECA" w:rsidRPr="00015ECA" w:rsidRDefault="00015ECA" w:rsidP="00015ECA">
      <w:pPr>
        <w:numPr>
          <w:ilvl w:val="0"/>
          <w:numId w:val="12"/>
        </w:numPr>
        <w:spacing w:after="0" w:line="240" w:lineRule="auto"/>
        <w:jc w:val="both"/>
      </w:pPr>
      <w:r w:rsidRPr="00015ECA">
        <w:rPr>
          <w:rFonts w:asciiTheme="majorHAnsi" w:hAnsiTheme="majorHAnsi" w:cstheme="majorHAnsi"/>
        </w:rPr>
        <w:t>*Dates for assignment 1 and 2 and the midterm are tentative and may change</w:t>
      </w:r>
      <w:r w:rsidR="00946ED0">
        <w:rPr>
          <w:rFonts w:asciiTheme="majorHAnsi" w:hAnsiTheme="majorHAnsi" w:cstheme="majorHAnsi"/>
        </w:rPr>
        <w:t>.</w:t>
      </w:r>
    </w:p>
    <w:p w14:paraId="03C301F2" w14:textId="5BECFFB5" w:rsidR="00015ECA" w:rsidRDefault="008A6A27" w:rsidP="00015ECA">
      <w:pPr>
        <w:numPr>
          <w:ilvl w:val="0"/>
          <w:numId w:val="12"/>
        </w:numPr>
        <w:spacing w:after="0" w:line="240" w:lineRule="auto"/>
        <w:jc w:val="both"/>
      </w:pPr>
      <w:r>
        <w:rPr>
          <w:rFonts w:asciiTheme="majorHAnsi" w:hAnsiTheme="majorHAnsi" w:cstheme="majorHAnsi"/>
        </w:rPr>
        <w:t xml:space="preserve">  </w:t>
      </w:r>
      <w:r w:rsidR="00015ECA" w:rsidRPr="00015ECA">
        <w:rPr>
          <w:rFonts w:asciiTheme="majorHAnsi" w:hAnsiTheme="majorHAnsi" w:cstheme="majorHAnsi"/>
        </w:rPr>
        <w:t>Results for the midterm and the assignments will be returned within 3 weeks of due date.</w:t>
      </w:r>
    </w:p>
    <w:p w14:paraId="12995883" w14:textId="72F14D6C" w:rsidR="00015ECA" w:rsidRDefault="00015ECA" w:rsidP="00015ECA">
      <w:pPr>
        <w:pStyle w:val="Heading3"/>
      </w:pPr>
      <w:r>
        <w:t>Labs</w:t>
      </w:r>
    </w:p>
    <w:p w14:paraId="5E3211DF" w14:textId="647D1525" w:rsidR="00015ECA" w:rsidRDefault="00015ECA" w:rsidP="00015ECA">
      <w:r>
        <w:t xml:space="preserve">Labs start during the week of </w:t>
      </w:r>
      <w:r w:rsidRPr="00946ED0">
        <w:rPr>
          <w:b/>
          <w:bCs/>
        </w:rPr>
        <w:t xml:space="preserve">Jan. </w:t>
      </w:r>
      <w:proofErr w:type="gramStart"/>
      <w:r w:rsidRPr="00946ED0">
        <w:rPr>
          <w:b/>
          <w:bCs/>
        </w:rPr>
        <w:t>2</w:t>
      </w:r>
      <w:r w:rsidR="001D7E86" w:rsidRPr="00946ED0">
        <w:rPr>
          <w:b/>
          <w:bCs/>
        </w:rPr>
        <w:t>2</w:t>
      </w:r>
      <w:r w:rsidRPr="00946ED0">
        <w:rPr>
          <w:b/>
          <w:bCs/>
        </w:rPr>
        <w:t>th</w:t>
      </w:r>
      <w:proofErr w:type="gramEnd"/>
      <w:r>
        <w:t xml:space="preserve">. There will be approximately 10 lab sessions during which a student will go over programming examples with the TA and work on lab assignment programming problems. </w:t>
      </w:r>
      <w:r w:rsidR="002D29D9">
        <w:t>L</w:t>
      </w:r>
      <w:r>
        <w:t xml:space="preserve">ab assignment </w:t>
      </w:r>
      <w:r w:rsidR="002D29D9">
        <w:t xml:space="preserve">programming </w:t>
      </w:r>
      <w:r>
        <w:t xml:space="preserve">problems are typically posted at the beginning of the week and are due at the end of the week. These problems can be worked on at home and students are encouraged to also work on them during a lab session. Students are also encouraged to seek help from the TAs if they do not understand a lab </w:t>
      </w:r>
      <w:r w:rsidR="002D29D9">
        <w:t>problem</w:t>
      </w:r>
      <w:r>
        <w:t xml:space="preserve">, a programming </w:t>
      </w:r>
      <w:proofErr w:type="gramStart"/>
      <w:r>
        <w:t>example</w:t>
      </w:r>
      <w:proofErr w:type="gramEnd"/>
      <w:r>
        <w:t xml:space="preserve"> or a lecture concept.  </w:t>
      </w:r>
    </w:p>
    <w:p w14:paraId="7806DACA" w14:textId="2E2B2C73" w:rsidR="00015ECA" w:rsidRDefault="002D29D9" w:rsidP="00015ECA">
      <w:r w:rsidRPr="008A6A27">
        <w:rPr>
          <w:b/>
          <w:bCs/>
        </w:rPr>
        <w:lastRenderedPageBreak/>
        <w:t>During a lab session</w:t>
      </w:r>
      <w:r w:rsidR="008A6A27">
        <w:t xml:space="preserve"> </w:t>
      </w:r>
      <w:r w:rsidR="008A6A27" w:rsidRPr="008A6A27">
        <w:rPr>
          <w:b/>
          <w:bCs/>
        </w:rPr>
        <w:t>in the lab room</w:t>
      </w:r>
      <w:r>
        <w:t xml:space="preserve">, </w:t>
      </w:r>
      <w:r w:rsidR="00015ECA">
        <w:t xml:space="preserve">the students will also write </w:t>
      </w:r>
      <w:r>
        <w:t xml:space="preserve">solutions to small programming problems (approximately 2 problems). The solutions are to be submitted to D2L by the end of the lab session. </w:t>
      </w:r>
      <w:r w:rsidR="00015ECA">
        <w:t xml:space="preserve">D2L. </w:t>
      </w:r>
      <w:r>
        <w:t xml:space="preserve">These </w:t>
      </w:r>
      <w:r w:rsidRPr="008A6A27">
        <w:rPr>
          <w:b/>
          <w:bCs/>
        </w:rPr>
        <w:t>in-lab</w:t>
      </w:r>
      <w:r>
        <w:t xml:space="preserve"> problems </w:t>
      </w:r>
      <w:r w:rsidR="00015ECA">
        <w:t>are worth 50% of that week’s lab</w:t>
      </w:r>
      <w:r>
        <w:t xml:space="preserve"> and the </w:t>
      </w:r>
      <w:r w:rsidRPr="008A6A27">
        <w:rPr>
          <w:b/>
          <w:bCs/>
        </w:rPr>
        <w:t>homework</w:t>
      </w:r>
      <w:r>
        <w:t xml:space="preserve"> lab problems </w:t>
      </w:r>
      <w:r w:rsidR="00015ECA">
        <w:t xml:space="preserve">are worth the remaining 50%. </w:t>
      </w:r>
    </w:p>
    <w:p w14:paraId="5A9911DC" w14:textId="5AFFC0B4" w:rsidR="00015ECA" w:rsidRDefault="002D29D9" w:rsidP="00015ECA">
      <w:proofErr w:type="gramStart"/>
      <w:r>
        <w:t>Also</w:t>
      </w:r>
      <w:proofErr w:type="gramEnd"/>
      <w:r>
        <w:t xml:space="preserve"> during the lab session, the T</w:t>
      </w:r>
      <w:r w:rsidR="008A6A27">
        <w:t>A</w:t>
      </w:r>
      <w:r>
        <w:t>s will go over one of the lab homework problems with the students (i.e. you will solve it with the TA).</w:t>
      </w:r>
    </w:p>
    <w:p w14:paraId="3C7B711D" w14:textId="50F2CDBD" w:rsidR="00015ECA" w:rsidRDefault="00015ECA" w:rsidP="00015ECA">
      <w:r>
        <w:t>Solutions will be posted for all labs</w:t>
      </w:r>
      <w:r w:rsidR="002D29D9">
        <w:t xml:space="preserve"> before the midterm test and before the final exam.</w:t>
      </w:r>
    </w:p>
    <w:p w14:paraId="212A4A60" w14:textId="77777777" w:rsidR="00946ED0" w:rsidRPr="00946ED0" w:rsidRDefault="00946ED0" w:rsidP="00946ED0">
      <w:pPr>
        <w:keepNext/>
        <w:keepLines/>
        <w:pBdr>
          <w:bottom w:val="single" w:sz="4" w:space="1" w:color="auto"/>
        </w:pBdr>
        <w:spacing w:before="400" w:after="120" w:line="264" w:lineRule="auto"/>
        <w:outlineLvl w:val="1"/>
        <w:rPr>
          <w:rFonts w:ascii="Arial" w:eastAsiaTheme="majorEastAsia" w:hAnsi="Arial" w:cstheme="majorBidi"/>
          <w:b/>
          <w:color w:val="000000" w:themeColor="text1"/>
          <w:sz w:val="28"/>
          <w:szCs w:val="26"/>
        </w:rPr>
      </w:pPr>
      <w:r w:rsidRPr="00946ED0">
        <w:rPr>
          <w:rFonts w:ascii="Arial" w:eastAsiaTheme="majorEastAsia" w:hAnsi="Arial" w:cstheme="majorBidi"/>
          <w:b/>
          <w:color w:val="000000" w:themeColor="text1"/>
          <w:sz w:val="28"/>
          <w:szCs w:val="26"/>
        </w:rPr>
        <w:t>University Policies</w:t>
      </w:r>
    </w:p>
    <w:p w14:paraId="6E7403F6" w14:textId="77777777" w:rsidR="00946ED0" w:rsidRPr="00946ED0" w:rsidRDefault="00946ED0" w:rsidP="00946ED0">
      <w:pPr>
        <w:spacing w:before="240" w:after="240"/>
        <w:rPr>
          <w:color w:val="1155CC"/>
          <w:highlight w:val="white"/>
          <w:u w:val="single"/>
        </w:rPr>
      </w:pPr>
      <w:r w:rsidRPr="00946ED0">
        <w:t xml:space="preserve">Students must be reminded that they are required to adhere to all relevant university policies found in their online course shell in D2L and/or on </w:t>
      </w:r>
      <w:hyperlink r:id="rId9">
        <w:r w:rsidRPr="00946ED0">
          <w:rPr>
            <w:color w:val="0563C1"/>
            <w:u w:val="single"/>
          </w:rPr>
          <w:t>the Senate website</w:t>
        </w:r>
      </w:hyperlink>
      <w:r w:rsidRPr="00946ED0">
        <w:t>.</w:t>
      </w:r>
      <w:hyperlink r:id="rId10">
        <w:r w:rsidRPr="00946ED0">
          <w:t xml:space="preserve"> </w:t>
        </w:r>
      </w:hyperlink>
      <w:r w:rsidRPr="00946ED0">
        <w:t xml:space="preserve"> </w:t>
      </w:r>
    </w:p>
    <w:p w14:paraId="73C8F252" w14:textId="77777777" w:rsidR="00946ED0" w:rsidRPr="00946ED0" w:rsidRDefault="00946ED0" w:rsidP="00946ED0">
      <w:pPr>
        <w:keepNext/>
        <w:keepLines/>
        <w:pBdr>
          <w:bottom w:val="single" w:sz="4" w:space="1" w:color="auto"/>
        </w:pBdr>
        <w:spacing w:before="400" w:after="120" w:line="264" w:lineRule="auto"/>
        <w:outlineLvl w:val="1"/>
        <w:rPr>
          <w:rFonts w:ascii="Arial" w:eastAsiaTheme="majorEastAsia" w:hAnsi="Arial" w:cstheme="majorBidi"/>
          <w:b/>
          <w:color w:val="000000" w:themeColor="text1"/>
          <w:sz w:val="28"/>
          <w:szCs w:val="26"/>
        </w:rPr>
      </w:pPr>
      <w:r w:rsidRPr="00946ED0">
        <w:rPr>
          <w:rFonts w:ascii="Arial" w:eastAsiaTheme="majorEastAsia" w:hAnsi="Arial" w:cstheme="majorBidi"/>
          <w:b/>
          <w:color w:val="000000" w:themeColor="text1"/>
          <w:sz w:val="28"/>
          <w:szCs w:val="26"/>
        </w:rPr>
        <w:t xml:space="preserve">Important Resources Available at </w:t>
      </w:r>
      <w:sdt>
        <w:sdtPr>
          <w:rPr>
            <w:rFonts w:ascii="Arial" w:eastAsiaTheme="majorEastAsia" w:hAnsi="Arial" w:cstheme="majorBidi"/>
            <w:b/>
            <w:color w:val="000000" w:themeColor="text1"/>
            <w:sz w:val="28"/>
            <w:szCs w:val="26"/>
          </w:rPr>
          <w:tag w:val="goog_rdk_51"/>
          <w:id w:val="-1236478785"/>
        </w:sdtPr>
        <w:sdtContent>
          <w:r w:rsidRPr="00946ED0">
            <w:rPr>
              <w:rFonts w:ascii="Arial" w:eastAsiaTheme="majorEastAsia" w:hAnsi="Arial" w:cstheme="majorBidi"/>
              <w:b/>
              <w:color w:val="000000" w:themeColor="text1"/>
              <w:sz w:val="28"/>
              <w:szCs w:val="26"/>
            </w:rPr>
            <w:t>Toronto Metropolitan University</w:t>
          </w:r>
        </w:sdtContent>
      </w:sdt>
      <w:sdt>
        <w:sdtPr>
          <w:rPr>
            <w:rFonts w:ascii="Arial" w:eastAsiaTheme="majorEastAsia" w:hAnsi="Arial" w:cstheme="majorBidi"/>
            <w:b/>
            <w:color w:val="000000" w:themeColor="text1"/>
            <w:sz w:val="28"/>
            <w:szCs w:val="26"/>
          </w:rPr>
          <w:tag w:val="goog_rdk_52"/>
          <w:id w:val="234524122"/>
          <w:showingPlcHdr/>
        </w:sdtPr>
        <w:sdtContent>
          <w:r w:rsidRPr="00946ED0">
            <w:rPr>
              <w:rFonts w:ascii="Arial" w:eastAsiaTheme="majorEastAsia" w:hAnsi="Arial" w:cstheme="majorBidi"/>
              <w:b/>
              <w:color w:val="000000" w:themeColor="text1"/>
              <w:sz w:val="28"/>
              <w:szCs w:val="26"/>
            </w:rPr>
            <w:t xml:space="preserve">     </w:t>
          </w:r>
        </w:sdtContent>
      </w:sdt>
    </w:p>
    <w:p w14:paraId="7F051AA9" w14:textId="77777777" w:rsidR="00946ED0" w:rsidRPr="00946ED0" w:rsidRDefault="00000000" w:rsidP="00946ED0">
      <w:pPr>
        <w:numPr>
          <w:ilvl w:val="0"/>
          <w:numId w:val="13"/>
        </w:numPr>
        <w:rPr>
          <w:rFonts w:ascii="Caliibri" w:eastAsia="Arial" w:hAnsi="Caliibri" w:cs="Arial"/>
        </w:rPr>
      </w:pPr>
      <w:hyperlink r:id="rId11">
        <w:r w:rsidR="00946ED0" w:rsidRPr="00946ED0">
          <w:rPr>
            <w:rFonts w:ascii="Caliibri" w:eastAsia="Arial" w:hAnsi="Caliibri" w:cs="Arial"/>
            <w:color w:val="1155CC"/>
            <w:u w:val="single"/>
          </w:rPr>
          <w:t xml:space="preserve">The </w:t>
        </w:r>
        <w:proofErr w:type="gramStart"/>
        <w:r w:rsidR="00946ED0" w:rsidRPr="00946ED0">
          <w:rPr>
            <w:rFonts w:ascii="Caliibri" w:eastAsia="Arial" w:hAnsi="Caliibri" w:cs="Arial"/>
            <w:color w:val="1155CC"/>
            <w:u w:val="single"/>
          </w:rPr>
          <w:t>Library</w:t>
        </w:r>
        <w:proofErr w:type="gramEnd"/>
      </w:hyperlink>
      <w:r w:rsidR="00946ED0" w:rsidRPr="00946ED0">
        <w:rPr>
          <w:rFonts w:ascii="Caliibri" w:eastAsia="Arial" w:hAnsi="Caliibri" w:cs="Arial"/>
        </w:rPr>
        <w:t xml:space="preserve"> provides research </w:t>
      </w:r>
      <w:hyperlink r:id="rId12">
        <w:r w:rsidR="00946ED0" w:rsidRPr="00946ED0">
          <w:rPr>
            <w:rFonts w:ascii="Caliibri" w:eastAsia="Arial" w:hAnsi="Caliibri" w:cs="Arial"/>
            <w:color w:val="1155CC"/>
            <w:u w:val="single"/>
          </w:rPr>
          <w:t>workshops</w:t>
        </w:r>
      </w:hyperlink>
      <w:r w:rsidR="00946ED0" w:rsidRPr="00946ED0">
        <w:rPr>
          <w:rFonts w:ascii="Caliibri" w:eastAsia="Arial" w:hAnsi="Caliibri" w:cs="Arial"/>
        </w:rPr>
        <w:t xml:space="preserve"> and individual assistance. If the University is open, there is a Research Help desk on the second floor of the library, or students can use the</w:t>
      </w:r>
      <w:hyperlink r:id="rId13">
        <w:r w:rsidR="00946ED0" w:rsidRPr="00946ED0">
          <w:rPr>
            <w:rFonts w:ascii="Caliibri" w:eastAsia="Arial" w:hAnsi="Caliibri" w:cs="Arial"/>
            <w:color w:val="1155CC"/>
            <w:u w:val="single"/>
          </w:rPr>
          <w:t xml:space="preserve"> Library's virtual research help service</w:t>
        </w:r>
      </w:hyperlink>
      <w:r w:rsidR="00946ED0" w:rsidRPr="00946ED0">
        <w:rPr>
          <w:rFonts w:ascii="Caliibri" w:eastAsia="Arial" w:hAnsi="Caliibri" w:cs="Arial"/>
        </w:rPr>
        <w:t xml:space="preserve"> to speak with a librarian.</w:t>
      </w:r>
    </w:p>
    <w:p w14:paraId="01DCD4BD" w14:textId="77777777" w:rsidR="00946ED0" w:rsidRPr="00946ED0" w:rsidRDefault="00000000" w:rsidP="00946ED0">
      <w:pPr>
        <w:numPr>
          <w:ilvl w:val="0"/>
          <w:numId w:val="13"/>
        </w:numPr>
        <w:rPr>
          <w:rFonts w:ascii="Caliibri" w:eastAsia="Arial" w:hAnsi="Caliibri" w:cs="Arial"/>
        </w:rPr>
      </w:pPr>
      <w:hyperlink r:id="rId14">
        <w:r w:rsidR="00946ED0" w:rsidRPr="00946ED0">
          <w:rPr>
            <w:rFonts w:ascii="Caliibri" w:eastAsia="Arial" w:hAnsi="Caliibri" w:cs="Arial"/>
            <w:color w:val="1155CC"/>
            <w:u w:val="single"/>
          </w:rPr>
          <w:t>Student Life and Learning Support</w:t>
        </w:r>
      </w:hyperlink>
      <w:r w:rsidR="00946ED0" w:rsidRPr="00946ED0">
        <w:rPr>
          <w:rFonts w:ascii="Caliibri" w:eastAsia="Arial" w:hAnsi="Caliibri" w:cs="Arial"/>
        </w:rPr>
        <w:t xml:space="preserve"> offers group-based and individual help with writing, math, study skills, and transition support, as well as </w:t>
      </w:r>
      <w:hyperlink r:id="rId15">
        <w:r w:rsidR="00946ED0" w:rsidRPr="00946ED0">
          <w:rPr>
            <w:rFonts w:ascii="Caliibri" w:eastAsia="Arial" w:hAnsi="Caliibri" w:cs="Arial"/>
            <w:color w:val="1155CC"/>
            <w:u w:val="single"/>
          </w:rPr>
          <w:t>resources and checklists to support students as online learners.</w:t>
        </w:r>
      </w:hyperlink>
      <w:r w:rsidR="00946ED0" w:rsidRPr="00946ED0">
        <w:rPr>
          <w:rFonts w:ascii="Caliibri" w:hAnsi="Caliibri"/>
        </w:rPr>
        <w:fldChar w:fldCharType="begin"/>
      </w:r>
      <w:r w:rsidR="00946ED0" w:rsidRPr="00946ED0">
        <w:rPr>
          <w:rFonts w:ascii="Caliibri" w:hAnsi="Caliibri"/>
        </w:rPr>
        <w:instrText xml:space="preserve"> HYPERLINK "https://www.ryerson.ca/student-life-and-learning/learning-support/" </w:instrText>
      </w:r>
      <w:r w:rsidR="00946ED0" w:rsidRPr="00946ED0">
        <w:rPr>
          <w:rFonts w:ascii="Caliibri" w:hAnsi="Caliibri"/>
        </w:rPr>
      </w:r>
      <w:r w:rsidR="00946ED0" w:rsidRPr="00946ED0">
        <w:rPr>
          <w:rFonts w:ascii="Caliibri" w:hAnsi="Caliibri"/>
        </w:rPr>
        <w:fldChar w:fldCharType="separate"/>
      </w:r>
    </w:p>
    <w:p w14:paraId="0FD9F635" w14:textId="77777777" w:rsidR="00946ED0" w:rsidRPr="00946ED0" w:rsidRDefault="00946ED0" w:rsidP="00946ED0">
      <w:pPr>
        <w:numPr>
          <w:ilvl w:val="0"/>
          <w:numId w:val="13"/>
        </w:numPr>
        <w:rPr>
          <w:rFonts w:ascii="Caliibri" w:eastAsia="Arial" w:hAnsi="Caliibri" w:cs="Arial"/>
        </w:rPr>
      </w:pPr>
      <w:r w:rsidRPr="00946ED0">
        <w:rPr>
          <w:rFonts w:ascii="Caliibri" w:hAnsi="Caliibri"/>
        </w:rPr>
        <w:fldChar w:fldCharType="end"/>
      </w:r>
      <w:r w:rsidRPr="00946ED0">
        <w:rPr>
          <w:rFonts w:ascii="Caliibri" w:eastAsia="Arial" w:hAnsi="Caliibri" w:cs="Arial"/>
        </w:rPr>
        <w:t xml:space="preserve">You can submit an </w:t>
      </w:r>
      <w:hyperlink r:id="rId16">
        <w:r w:rsidRPr="00946ED0">
          <w:rPr>
            <w:rFonts w:ascii="Caliibri" w:eastAsia="Arial" w:hAnsi="Caliibri" w:cs="Arial"/>
            <w:color w:val="1155CC"/>
            <w:u w:val="single"/>
          </w:rPr>
          <w:t>Academic Consideration Request</w:t>
        </w:r>
      </w:hyperlink>
      <w:r w:rsidRPr="00946ED0">
        <w:rPr>
          <w:rFonts w:ascii="Caliibri" w:eastAsia="Arial" w:hAnsi="Caliibri" w:cs="Arial"/>
        </w:rPr>
        <w:t xml:space="preserve"> when an extenuating circumstance has occurred that has significantly impacted your ability to fulfill an academic requirement. You may always visit the </w:t>
      </w:r>
      <w:hyperlink r:id="rId17">
        <w:r w:rsidRPr="00946ED0">
          <w:rPr>
            <w:rFonts w:ascii="Caliibri" w:eastAsia="Arial" w:hAnsi="Caliibri" w:cs="Arial"/>
            <w:color w:val="1155CC"/>
            <w:u w:val="single"/>
          </w:rPr>
          <w:t>Senate website</w:t>
        </w:r>
      </w:hyperlink>
      <w:r w:rsidRPr="00946ED0">
        <w:rPr>
          <w:rFonts w:ascii="Caliibri" w:eastAsia="Arial" w:hAnsi="Caliibri" w:cs="Arial"/>
        </w:rPr>
        <w:t xml:space="preserve"> and select the blue radio button on the top right hand side entitled: Academic Consideration Request (ACR) to submit this request.</w:t>
      </w:r>
      <w:r w:rsidRPr="00946ED0">
        <w:rPr>
          <w:rFonts w:ascii="Caliibri" w:eastAsia="Arial" w:hAnsi="Caliibri" w:cs="Arial"/>
        </w:rPr>
        <w:br/>
      </w:r>
      <w:r w:rsidRPr="00946ED0">
        <w:rPr>
          <w:rFonts w:ascii="Caliibri" w:eastAsia="Arial" w:hAnsi="Caliibri" w:cs="Arial"/>
        </w:rPr>
        <w:br/>
      </w:r>
      <w:r w:rsidRPr="00946ED0">
        <w:rPr>
          <w:rFonts w:ascii="Caliibri" w:eastAsia="Arial" w:hAnsi="Caliibri" w:cs="Arial"/>
          <w:i/>
          <w:color w:val="222222"/>
        </w:rPr>
        <w:t>For Extenuating Circumstances, Policy 167: Academic Consideration allows for a once per semester ACR request without supporting documentation if the absence is less than 3 days in duration and is not for a final exam/final assessment. Absences more than 3 days in duration and those that involve a final exam/final assessment, require documentation. Students must notify their instructor once a request for academic consideration is submitted. See Senate </w:t>
      </w:r>
      <w:hyperlink r:id="rId18">
        <w:r w:rsidRPr="00946ED0">
          <w:rPr>
            <w:rFonts w:ascii="Caliibri" w:eastAsia="Arial" w:hAnsi="Caliibri" w:cs="Arial"/>
            <w:i/>
            <w:color w:val="1155CC"/>
            <w:u w:val="single"/>
          </w:rPr>
          <w:t>Policy 167: Academic Consideration.</w:t>
        </w:r>
      </w:hyperlink>
    </w:p>
    <w:p w14:paraId="6FD16254" w14:textId="3F8CFE44" w:rsidR="000663EE" w:rsidRDefault="000663EE" w:rsidP="00946ED0">
      <w:pPr>
        <w:numPr>
          <w:ilvl w:val="0"/>
          <w:numId w:val="13"/>
        </w:numPr>
        <w:rPr>
          <w:rFonts w:ascii="Caliibri" w:eastAsia="Arial" w:hAnsi="Caliibri" w:cs="Arial"/>
        </w:rPr>
      </w:pPr>
      <w:r>
        <w:rPr>
          <w:color w:val="000000"/>
          <w:shd w:val="clear" w:color="auto" w:fill="FFFFFF"/>
        </w:rPr>
        <w:lastRenderedPageBreak/>
        <w:t xml:space="preserve">In the event that </w:t>
      </w:r>
      <w:r w:rsidR="008D358D">
        <w:rPr>
          <w:color w:val="000000"/>
          <w:shd w:val="clear" w:color="auto" w:fill="FFFFFF"/>
        </w:rPr>
        <w:t>a</w:t>
      </w:r>
      <w:r>
        <w:rPr>
          <w:color w:val="000000"/>
          <w:shd w:val="clear" w:color="auto" w:fill="FFFFFF"/>
        </w:rPr>
        <w:t xml:space="preserve"> missed evaluation is the final exam, students are required, in addition to the </w:t>
      </w:r>
      <w:hyperlink r:id="rId19">
        <w:r w:rsidR="008D358D" w:rsidRPr="00946ED0">
          <w:rPr>
            <w:rFonts w:ascii="Caliibri" w:eastAsia="Arial" w:hAnsi="Caliibri" w:cs="Arial"/>
            <w:color w:val="1155CC"/>
            <w:u w:val="single"/>
          </w:rPr>
          <w:t>Academic Consideration Request</w:t>
        </w:r>
      </w:hyperlink>
      <w:r>
        <w:rPr>
          <w:color w:val="000000"/>
          <w:shd w:val="clear" w:color="auto" w:fill="FFFFFF"/>
        </w:rPr>
        <w:t>, to petition for an INC grade with the </w:t>
      </w:r>
      <w:hyperlink r:id="rId20" w:tgtFrame="_blank" w:history="1">
        <w:r>
          <w:rPr>
            <w:rStyle w:val="Hyperlink"/>
            <w:color w:val="1155CC"/>
            <w:shd w:val="clear" w:color="auto" w:fill="FFFFFF"/>
          </w:rPr>
          <w:t>Incomplete Grade Request Form</w:t>
        </w:r>
      </w:hyperlink>
      <w:r>
        <w:rPr>
          <w:color w:val="000000"/>
          <w:shd w:val="clear" w:color="auto" w:fill="FFFFFF"/>
        </w:rPr>
        <w:t>. To be allowed to write the makeup exam, you will need that form and a </w:t>
      </w:r>
      <w:r>
        <w:rPr>
          <w:color w:val="000000"/>
          <w:u w:val="single"/>
          <w:shd w:val="clear" w:color="auto" w:fill="FFFFFF"/>
        </w:rPr>
        <w:t>verified</w:t>
      </w:r>
      <w:r>
        <w:rPr>
          <w:color w:val="000000"/>
          <w:shd w:val="clear" w:color="auto" w:fill="FFFFFF"/>
        </w:rPr>
        <w:t> Academic Consideration Request.</w:t>
      </w:r>
    </w:p>
    <w:p w14:paraId="37C714CA" w14:textId="51B6E08D" w:rsidR="00946ED0" w:rsidRPr="00946ED0" w:rsidRDefault="00946ED0" w:rsidP="00946ED0">
      <w:pPr>
        <w:numPr>
          <w:ilvl w:val="0"/>
          <w:numId w:val="13"/>
        </w:numPr>
        <w:rPr>
          <w:rFonts w:ascii="Caliibri" w:eastAsia="Arial" w:hAnsi="Caliibri" w:cs="Arial"/>
        </w:rPr>
      </w:pPr>
      <w:r w:rsidRPr="00946ED0">
        <w:rPr>
          <w:rFonts w:ascii="Caliibri" w:eastAsia="Arial" w:hAnsi="Caliibri" w:cs="Arial"/>
        </w:rPr>
        <w:t xml:space="preserve">Information on Copyright for </w:t>
      </w:r>
      <w:hyperlink r:id="rId21">
        <w:r w:rsidRPr="00946ED0">
          <w:rPr>
            <w:rFonts w:ascii="Caliibri" w:eastAsia="Arial" w:hAnsi="Caliibri" w:cs="Arial"/>
            <w:color w:val="1155CC"/>
            <w:u w:val="single"/>
          </w:rPr>
          <w:t>Faculty</w:t>
        </w:r>
      </w:hyperlink>
      <w:r w:rsidRPr="00946ED0">
        <w:rPr>
          <w:rFonts w:ascii="Caliibri" w:eastAsia="Arial" w:hAnsi="Caliibri" w:cs="Arial"/>
        </w:rPr>
        <w:t xml:space="preserve"> and </w:t>
      </w:r>
      <w:hyperlink r:id="rId22">
        <w:r w:rsidRPr="00946ED0">
          <w:rPr>
            <w:rFonts w:ascii="Caliibri" w:eastAsia="Arial" w:hAnsi="Caliibri" w:cs="Arial"/>
            <w:color w:val="1155CC"/>
            <w:u w:val="single"/>
          </w:rPr>
          <w:t>students.</w:t>
        </w:r>
      </w:hyperlink>
      <w:r w:rsidRPr="00946ED0">
        <w:rPr>
          <w:rFonts w:ascii="Caliibri" w:eastAsia="Arial" w:hAnsi="Caliibri" w:cs="Arial"/>
        </w:rPr>
        <w:t xml:space="preserve"> </w:t>
      </w:r>
    </w:p>
    <w:sdt>
      <w:sdtPr>
        <w:rPr>
          <w:rFonts w:ascii="Arial" w:eastAsiaTheme="majorEastAsia" w:hAnsi="Arial" w:cstheme="majorBidi"/>
          <w:b/>
          <w:color w:val="000000" w:themeColor="text1"/>
          <w:sz w:val="28"/>
          <w:szCs w:val="26"/>
        </w:rPr>
        <w:tag w:val="goog_rdk_78"/>
        <w:id w:val="1072003589"/>
      </w:sdtPr>
      <w:sdtContent>
        <w:p w14:paraId="6B756970" w14:textId="77777777" w:rsidR="00946ED0" w:rsidRPr="00946ED0" w:rsidRDefault="00000000" w:rsidP="00946ED0">
          <w:pPr>
            <w:keepNext/>
            <w:keepLines/>
            <w:pBdr>
              <w:bottom w:val="single" w:sz="4" w:space="1" w:color="auto"/>
            </w:pBdr>
            <w:spacing w:before="400" w:after="120" w:line="264" w:lineRule="auto"/>
            <w:outlineLvl w:val="1"/>
            <w:rPr>
              <w:rFonts w:ascii="Arial" w:eastAsiaTheme="majorEastAsia" w:hAnsi="Arial" w:cstheme="majorBidi"/>
              <w:b/>
              <w:color w:val="000000"/>
              <w:sz w:val="28"/>
              <w:szCs w:val="26"/>
            </w:rPr>
          </w:pPr>
          <w:sdt>
            <w:sdtPr>
              <w:rPr>
                <w:rFonts w:ascii="Arial" w:eastAsiaTheme="majorEastAsia" w:hAnsi="Arial" w:cstheme="majorBidi"/>
                <w:b/>
                <w:color w:val="000000" w:themeColor="text1"/>
                <w:sz w:val="28"/>
                <w:szCs w:val="26"/>
              </w:rPr>
              <w:tag w:val="goog_rdk_76"/>
              <w:id w:val="1890836679"/>
            </w:sdtPr>
            <w:sdtContent>
              <w:sdt>
                <w:sdtPr>
                  <w:rPr>
                    <w:rFonts w:ascii="Arial" w:eastAsiaTheme="majorEastAsia" w:hAnsi="Arial" w:cstheme="majorBidi"/>
                    <w:b/>
                    <w:color w:val="000000" w:themeColor="text1"/>
                    <w:sz w:val="28"/>
                    <w:szCs w:val="26"/>
                  </w:rPr>
                  <w:tag w:val="goog_rdk_77"/>
                  <w:id w:val="-1384704798"/>
                  <w:showingPlcHdr/>
                </w:sdtPr>
                <w:sdtContent>
                  <w:r w:rsidR="00946ED0" w:rsidRPr="00946ED0">
                    <w:rPr>
                      <w:rFonts w:ascii="Arial" w:eastAsiaTheme="majorEastAsia" w:hAnsi="Arial" w:cstheme="majorBidi"/>
                      <w:b/>
                      <w:color w:val="000000" w:themeColor="text1"/>
                      <w:sz w:val="28"/>
                      <w:szCs w:val="26"/>
                    </w:rPr>
                    <w:t xml:space="preserve">     </w:t>
                  </w:r>
                </w:sdtContent>
              </w:sdt>
              <w:r w:rsidR="00946ED0" w:rsidRPr="00946ED0">
                <w:rPr>
                  <w:rFonts w:ascii="Arial" w:eastAsiaTheme="majorEastAsia" w:hAnsi="Arial" w:cstheme="majorBidi"/>
                  <w:b/>
                  <w:color w:val="000000"/>
                  <w:sz w:val="28"/>
                  <w:szCs w:val="26"/>
                </w:rPr>
                <w:t>Accessibility</w:t>
              </w:r>
            </w:sdtContent>
          </w:sdt>
        </w:p>
      </w:sdtContent>
    </w:sdt>
    <w:sdt>
      <w:sdtPr>
        <w:tag w:val="goog_rdk_80"/>
        <w:id w:val="1636446453"/>
      </w:sdtPr>
      <w:sdtContent>
        <w:sdt>
          <w:sdtPr>
            <w:tag w:val="goog_rdk_79"/>
            <w:id w:val="1973630757"/>
          </w:sdtPr>
          <w:sdtContent>
            <w:p w14:paraId="125AE8A6" w14:textId="77777777" w:rsidR="00946ED0" w:rsidRPr="00946ED0" w:rsidRDefault="00946ED0" w:rsidP="00946ED0">
              <w:pPr>
                <w:numPr>
                  <w:ilvl w:val="0"/>
                  <w:numId w:val="3"/>
                </w:numPr>
                <w:spacing w:after="0"/>
              </w:pPr>
              <w:r w:rsidRPr="00946ED0">
                <w:t>Toronto Metropolitan University is committed to providing accessible learning and employment spaces for students, employees, and members of our community. Explore our accessibility goals, vision, and how you can contribute to a barrier-free campus. Feedback regarding the accessibility of Toronto Metropolitan’s goods and services can be addressed to Access Toronto Metropolitan by phone at 416-979-5000, ext. 4144, by email at </w:t>
              </w:r>
              <w:hyperlink r:id="rId23" w:history="1">
                <w:r w:rsidRPr="00946ED0">
                  <w:rPr>
                    <w:color w:val="0563C1" w:themeColor="hyperlink"/>
                    <w:u w:val="single"/>
                  </w:rPr>
                  <w:t>accessibility@torontomu.ca</w:t>
                </w:r>
              </w:hyperlink>
              <w:r w:rsidRPr="00946ED0">
                <w:t>, or in person or in writing at the following address.</w:t>
              </w:r>
            </w:p>
            <w:p w14:paraId="449BDEA1" w14:textId="77777777" w:rsidR="00946ED0" w:rsidRPr="00946ED0" w:rsidRDefault="00946ED0" w:rsidP="00946ED0">
              <w:pPr>
                <w:spacing w:after="0"/>
                <w:ind w:left="720"/>
              </w:pPr>
            </w:p>
            <w:p w14:paraId="2AB8946A" w14:textId="77777777" w:rsidR="00946ED0" w:rsidRPr="00946ED0" w:rsidRDefault="00946ED0" w:rsidP="00946ED0">
              <w:pPr>
                <w:spacing w:after="0"/>
                <w:ind w:left="360"/>
                <w:jc w:val="center"/>
              </w:pPr>
              <w:r w:rsidRPr="00946ED0">
                <w:t>Access Toronto Metropolitan</w:t>
              </w:r>
              <w:r w:rsidRPr="00946ED0">
                <w:br/>
                <w:t>Toronto Metropolitan University</w:t>
              </w:r>
              <w:r w:rsidRPr="00946ED0">
                <w:br/>
                <w:t>Jorgenson Hall, Room 1110</w:t>
              </w:r>
              <w:r w:rsidRPr="00946ED0">
                <w:br/>
                <w:t>350 Victoria Street,</w:t>
              </w:r>
              <w:r w:rsidRPr="00946ED0">
                <w:br/>
                <w:t>Toronto, ON M5B 2K3</w:t>
              </w:r>
            </w:p>
            <w:p w14:paraId="06227CC1" w14:textId="77777777" w:rsidR="00946ED0" w:rsidRPr="00946ED0" w:rsidRDefault="00000000" w:rsidP="00946ED0">
              <w:pPr>
                <w:spacing w:after="0"/>
                <w:ind w:left="720"/>
              </w:pPr>
            </w:p>
          </w:sdtContent>
        </w:sdt>
      </w:sdtContent>
    </w:sdt>
    <w:sdt>
      <w:sdtPr>
        <w:tag w:val="goog_rdk_86"/>
        <w:id w:val="-566724954"/>
      </w:sdtPr>
      <w:sdtContent>
        <w:sdt>
          <w:sdtPr>
            <w:tag w:val="goog_rdk_85"/>
            <w:id w:val="597990183"/>
          </w:sdtPr>
          <w:sdtContent>
            <w:p w14:paraId="7418AE35" w14:textId="77777777" w:rsidR="00946ED0" w:rsidRPr="00946ED0" w:rsidRDefault="00946ED0" w:rsidP="00946ED0">
              <w:pPr>
                <w:keepNext/>
                <w:keepLines/>
                <w:pBdr>
                  <w:bottom w:val="single" w:sz="6" w:space="1" w:color="auto"/>
                </w:pBdr>
                <w:spacing w:before="400" w:after="120" w:line="264" w:lineRule="auto"/>
                <w:outlineLvl w:val="2"/>
                <w:rPr>
                  <w:rFonts w:ascii="Arial" w:eastAsiaTheme="majorEastAsia" w:hAnsi="Arial" w:cstheme="majorBidi"/>
                  <w:b/>
                  <w:color w:val="000000"/>
                  <w:sz w:val="25"/>
                  <w:szCs w:val="26"/>
                </w:rPr>
              </w:pPr>
              <w:r w:rsidRPr="00946ED0">
                <w:rPr>
                  <w:rFonts w:ascii="Arial" w:eastAsiaTheme="majorEastAsia" w:hAnsi="Arial" w:cstheme="majorBidi"/>
                  <w:b/>
                  <w:color w:val="000000"/>
                  <w:sz w:val="25"/>
                  <w:szCs w:val="26"/>
                </w:rPr>
                <w:t>Academic Accommodation Support</w:t>
              </w:r>
            </w:p>
            <w:p w14:paraId="71E02D00" w14:textId="77777777" w:rsidR="00946ED0" w:rsidRPr="00946ED0" w:rsidRDefault="00000000" w:rsidP="00946ED0"/>
          </w:sdtContent>
        </w:sdt>
      </w:sdtContent>
    </w:sdt>
    <w:sdt>
      <w:sdtPr>
        <w:tag w:val="goog_rdk_94"/>
        <w:id w:val="2079237053"/>
      </w:sdtPr>
      <w:sdtContent>
        <w:p w14:paraId="402B3BAE" w14:textId="77777777" w:rsidR="00946ED0" w:rsidRPr="00946ED0" w:rsidRDefault="00000000" w:rsidP="00946ED0">
          <w:pPr>
            <w:rPr>
              <w:color w:val="000000"/>
            </w:rPr>
          </w:pPr>
          <w:sdt>
            <w:sdtPr>
              <w:tag w:val="goog_rdk_87"/>
              <w:id w:val="-446621858"/>
            </w:sdtPr>
            <w:sdtContent>
              <w:r w:rsidR="00946ED0" w:rsidRPr="00946ED0">
                <w:rPr>
                  <w:color w:val="000000"/>
                </w:rPr>
                <w:t>Academic Accommodation Support (AAS) is the university's disability services office</w:t>
              </w:r>
            </w:sdtContent>
          </w:sdt>
          <w:sdt>
            <w:sdtPr>
              <w:tag w:val="goog_rdk_88"/>
              <w:id w:val="-1080367852"/>
            </w:sdtPr>
            <w:sdtContent>
              <w:r w:rsidR="00946ED0" w:rsidRPr="00946ED0">
                <w:rPr>
                  <w:color w:val="000000"/>
                </w:rPr>
                <w:t>. AAS</w:t>
              </w:r>
            </w:sdtContent>
          </w:sdt>
          <w:sdt>
            <w:sdtPr>
              <w:tag w:val="goog_rdk_89"/>
              <w:id w:val="-1387021089"/>
            </w:sdtPr>
            <w:sdtContent>
              <w:sdt>
                <w:sdtPr>
                  <w:tag w:val="goog_rdk_90"/>
                  <w:id w:val="487057217"/>
                  <w:showingPlcHdr/>
                </w:sdtPr>
                <w:sdtContent>
                  <w:r w:rsidR="00946ED0" w:rsidRPr="00946ED0">
                    <w:t xml:space="preserve">     </w:t>
                  </w:r>
                </w:sdtContent>
              </w:sdt>
              <w:sdt>
                <w:sdtPr>
                  <w:tag w:val="goog_rdk_91"/>
                  <w:id w:val="519446487"/>
                  <w:showingPlcHdr/>
                </w:sdtPr>
                <w:sdtContent>
                  <w:r w:rsidR="00946ED0" w:rsidRPr="00946ED0">
                    <w:t xml:space="preserve">     </w:t>
                  </w:r>
                </w:sdtContent>
              </w:sdt>
              <w:r w:rsidR="00946ED0" w:rsidRPr="00946ED0">
                <w:rPr>
                  <w:color w:val="000000"/>
                </w:rPr>
                <w:t xml:space="preserve"> work</w:t>
              </w:r>
            </w:sdtContent>
          </w:sdt>
          <w:sdt>
            <w:sdtPr>
              <w:tag w:val="goog_rdk_92"/>
              <w:id w:val="-1125304829"/>
            </w:sdtPr>
            <w:sdtContent>
              <w:r w:rsidR="00946ED0" w:rsidRPr="00946ED0">
                <w:rPr>
                  <w:color w:val="000000"/>
                </w:rPr>
                <w:t>s</w:t>
              </w:r>
            </w:sdtContent>
          </w:sdt>
          <w:sdt>
            <w:sdtPr>
              <w:tag w:val="goog_rdk_93"/>
              <w:id w:val="1412350869"/>
            </w:sdtPr>
            <w:sdtContent>
              <w:r w:rsidR="00946ED0" w:rsidRPr="00946ED0">
                <w:rPr>
                  <w:color w:val="000000"/>
                </w:rPr>
                <w:t xml:space="preserve"> directly with incoming and returning students looking for help with their academic accommodations. AAS works with any student who requires academic accommodation regardless of program or course load.</w:t>
              </w:r>
            </w:sdtContent>
          </w:sdt>
        </w:p>
      </w:sdtContent>
    </w:sdt>
    <w:sdt>
      <w:sdtPr>
        <w:tag w:val="goog_rdk_96"/>
        <w:id w:val="-1771153436"/>
      </w:sdtPr>
      <w:sdtContent>
        <w:p w14:paraId="559D6497" w14:textId="77777777" w:rsidR="00946ED0" w:rsidRPr="00946ED0" w:rsidRDefault="00000000" w:rsidP="00946ED0">
          <w:pPr>
            <w:numPr>
              <w:ilvl w:val="0"/>
              <w:numId w:val="4"/>
            </w:numPr>
            <w:spacing w:after="0"/>
          </w:pPr>
          <w:sdt>
            <w:sdtPr>
              <w:tag w:val="goog_rdk_95"/>
              <w:id w:val="159284772"/>
            </w:sdtPr>
            <w:sdtContent>
              <w:r w:rsidR="00946ED0" w:rsidRPr="00946ED0">
                <w:rPr>
                  <w:color w:val="4472C4" w:themeColor="accent5"/>
                  <w:u w:val="single"/>
                </w:rPr>
                <w:t>Learn more about Academic Accommodation Support</w:t>
              </w:r>
            </w:sdtContent>
          </w:sdt>
        </w:p>
      </w:sdtContent>
    </w:sdt>
    <w:sdt>
      <w:sdtPr>
        <w:tag w:val="goog_rdk_99"/>
        <w:id w:val="-2134706250"/>
      </w:sdtPr>
      <w:sdtContent>
        <w:p w14:paraId="1228E1A8" w14:textId="77777777" w:rsidR="00946ED0" w:rsidRPr="00946ED0" w:rsidRDefault="00000000" w:rsidP="00946ED0">
          <w:pPr>
            <w:numPr>
              <w:ilvl w:val="0"/>
              <w:numId w:val="4"/>
            </w:numPr>
            <w:spacing w:after="0"/>
          </w:pPr>
          <w:sdt>
            <w:sdtPr>
              <w:tag w:val="goog_rdk_97"/>
              <w:id w:val="1833177210"/>
            </w:sdtPr>
            <w:sdtContent>
              <w:r w:rsidR="00946ED0" w:rsidRPr="00946ED0">
                <w:rPr>
                  <w:color w:val="4472C4" w:themeColor="accent5"/>
                  <w:u w:val="single"/>
                </w:rPr>
                <w:t xml:space="preserve">Learn </w:t>
              </w:r>
              <w:hyperlink r:id="rId24" w:history="1">
                <w:r w:rsidR="00946ED0" w:rsidRPr="00946ED0">
                  <w:rPr>
                    <w:color w:val="4472C4" w:themeColor="accent5"/>
                    <w:u w:val="single"/>
                  </w:rPr>
                  <w:t>how to register with AAS</w:t>
                </w:r>
              </w:hyperlink>
            </w:sdtContent>
          </w:sdt>
          <w:sdt>
            <w:sdtPr>
              <w:tag w:val="goog_rdk_98"/>
              <w:id w:val="1543791730"/>
            </w:sdtPr>
            <w:sdtContent>
              <w:r w:rsidR="00946ED0" w:rsidRPr="00946ED0">
                <w:br/>
              </w:r>
            </w:sdtContent>
          </w:sdt>
        </w:p>
      </w:sdtContent>
    </w:sdt>
    <w:sdt>
      <w:sdtPr>
        <w:tag w:val="goog_rdk_102"/>
        <w:id w:val="-864295292"/>
      </w:sdtPr>
      <w:sdtContent>
        <w:p w14:paraId="4565939E" w14:textId="77777777" w:rsidR="00946ED0" w:rsidRPr="00946ED0" w:rsidRDefault="00000000" w:rsidP="00946ED0">
          <w:pPr>
            <w:pBdr>
              <w:top w:val="nil"/>
              <w:left w:val="nil"/>
              <w:bottom w:val="nil"/>
              <w:right w:val="nil"/>
              <w:between w:val="nil"/>
            </w:pBdr>
            <w:spacing w:line="264" w:lineRule="auto"/>
            <w:rPr>
              <w:color w:val="1155CC"/>
            </w:rPr>
          </w:pPr>
          <w:sdt>
            <w:sdtPr>
              <w:tag w:val="goog_rdk_100"/>
              <w:id w:val="-768085995"/>
            </w:sdtPr>
            <w:sdtContent>
              <w:r w:rsidR="00946ED0" w:rsidRPr="00946ED0">
                <w:rPr>
                  <w:color w:val="000000"/>
                </w:rPr>
                <w:t xml:space="preserve">Academic Accommodations (for students with disabilities) and Academic Consideration (for students faced with extenuating circumstances that can include short-term health issues) are </w:t>
              </w:r>
              <w:r w:rsidR="00946ED0" w:rsidRPr="00946ED0">
                <w:rPr>
                  <w:color w:val="000000"/>
                </w:rPr>
                <w:lastRenderedPageBreak/>
                <w:t xml:space="preserve">governed by two different university policies. Learn more about </w:t>
              </w:r>
              <w:hyperlink r:id="rId25" w:history="1">
                <w:r w:rsidR="00946ED0" w:rsidRPr="00946ED0">
                  <w:rPr>
                    <w:color w:val="4472C4" w:themeColor="accent5"/>
                    <w:u w:val="single"/>
                  </w:rPr>
                  <w:t>Academic Accommodations</w:t>
                </w:r>
                <w:r w:rsidR="00946ED0" w:rsidRPr="00946ED0">
                  <w:rPr>
                    <w:color w:val="000000"/>
                    <w:u w:val="single"/>
                  </w:rPr>
                  <w:t xml:space="preserve"> </w:t>
                </w:r>
                <w:r w:rsidR="00946ED0" w:rsidRPr="00946ED0">
                  <w:rPr>
                    <w:color w:val="4472C4" w:themeColor="accent5"/>
                    <w:u w:val="single"/>
                  </w:rPr>
                  <w:t>versus</w:t>
                </w:r>
                <w:r w:rsidR="00946ED0" w:rsidRPr="00946ED0">
                  <w:rPr>
                    <w:color w:val="000000"/>
                    <w:u w:val="single"/>
                  </w:rPr>
                  <w:t xml:space="preserve"> </w:t>
                </w:r>
                <w:r w:rsidR="00946ED0" w:rsidRPr="00946ED0">
                  <w:rPr>
                    <w:color w:val="4472C4" w:themeColor="accent5"/>
                    <w:u w:val="single"/>
                  </w:rPr>
                  <w:t>Academic Consideration</w:t>
                </w:r>
              </w:hyperlink>
              <w:r w:rsidR="00946ED0" w:rsidRPr="00946ED0">
                <w:rPr>
                  <w:color w:val="000000"/>
                </w:rPr>
                <w:t xml:space="preserve"> and how to access each.   </w:t>
              </w:r>
            </w:sdtContent>
          </w:sdt>
          <w:sdt>
            <w:sdtPr>
              <w:tag w:val="goog_rdk_101"/>
              <w:id w:val="-1314563339"/>
              <w:showingPlcHdr/>
            </w:sdtPr>
            <w:sdtContent>
              <w:r w:rsidR="00946ED0" w:rsidRPr="00946ED0">
                <w:t xml:space="preserve">     </w:t>
              </w:r>
            </w:sdtContent>
          </w:sdt>
        </w:p>
      </w:sdtContent>
    </w:sdt>
    <w:sdt>
      <w:sdtPr>
        <w:rPr>
          <w:rFonts w:ascii="Arial" w:eastAsiaTheme="majorEastAsia" w:hAnsi="Arial" w:cstheme="majorBidi"/>
          <w:b/>
          <w:color w:val="000000" w:themeColor="text1"/>
          <w:sz w:val="28"/>
          <w:szCs w:val="26"/>
        </w:rPr>
        <w:tag w:val="goog_rdk_105"/>
        <w:id w:val="-1226364186"/>
      </w:sdtPr>
      <w:sdtContent>
        <w:p w14:paraId="64DCE6F8" w14:textId="77777777" w:rsidR="00946ED0" w:rsidRPr="00946ED0" w:rsidRDefault="00000000" w:rsidP="00946ED0">
          <w:pPr>
            <w:keepNext/>
            <w:keepLines/>
            <w:pBdr>
              <w:bottom w:val="single" w:sz="4" w:space="1" w:color="auto"/>
            </w:pBdr>
            <w:shd w:val="clear" w:color="auto" w:fill="FFFFFF"/>
            <w:spacing w:before="400" w:after="150" w:line="240" w:lineRule="auto"/>
            <w:outlineLvl w:val="1"/>
            <w:rPr>
              <w:rFonts w:ascii="Arial" w:eastAsiaTheme="majorEastAsia" w:hAnsi="Arial" w:cstheme="majorBidi"/>
              <w:b/>
              <w:color w:val="000000" w:themeColor="text1"/>
              <w:sz w:val="28"/>
              <w:szCs w:val="26"/>
            </w:rPr>
          </w:pPr>
          <w:sdt>
            <w:sdtPr>
              <w:rPr>
                <w:rFonts w:ascii="Arial" w:eastAsiaTheme="majorEastAsia" w:hAnsi="Arial" w:cstheme="majorBidi"/>
                <w:b/>
                <w:color w:val="000000" w:themeColor="text1"/>
                <w:sz w:val="28"/>
                <w:szCs w:val="26"/>
              </w:rPr>
              <w:tag w:val="goog_rdk_104"/>
              <w:id w:val="467944394"/>
            </w:sdtPr>
            <w:sdtContent>
              <w:r w:rsidR="00946ED0" w:rsidRPr="00946ED0">
                <w:rPr>
                  <w:rFonts w:ascii="Arial" w:eastAsiaTheme="majorEastAsia" w:hAnsi="Arial" w:cstheme="majorBidi"/>
                  <w:b/>
                  <w:color w:val="000000" w:themeColor="text1"/>
                  <w:sz w:val="28"/>
                  <w:szCs w:val="26"/>
                </w:rPr>
                <w:t>Wellbeing Support</w:t>
              </w:r>
            </w:sdtContent>
          </w:sdt>
        </w:p>
      </w:sdtContent>
    </w:sdt>
    <w:sdt>
      <w:sdtPr>
        <w:tag w:val="goog_rdk_108"/>
        <w:id w:val="-177268130"/>
      </w:sdtPr>
      <w:sdtContent>
        <w:p w14:paraId="09959861" w14:textId="77777777" w:rsidR="00946ED0" w:rsidRPr="00946ED0" w:rsidRDefault="00000000" w:rsidP="00946ED0">
          <w:pPr>
            <w:shd w:val="clear" w:color="auto" w:fill="FFFFFF"/>
            <w:spacing w:after="225" w:line="240" w:lineRule="auto"/>
          </w:pPr>
          <w:sdt>
            <w:sdtPr>
              <w:tag w:val="goog_rdk_106"/>
              <w:id w:val="-412084260"/>
            </w:sdtPr>
            <w:sdtContent>
              <w:sdt>
                <w:sdtPr>
                  <w:tag w:val="goog_rdk_107"/>
                  <w:id w:val="-1508055218"/>
                </w:sdtPr>
                <w:sdtContent>
                  <w:r w:rsidR="00946ED0" w:rsidRPr="00946ED0">
                    <w:t xml:space="preserve">At Toronto Metropolitan University (TMU), we recognize that things can come up throughout the term that may interfere with a student’s ability to succeed in their coursework. These circumstances are outside of one’s control and can have a serious impact on physical and mental well-being. Seeking help can be a challenge, especially in those times of crisis. </w:t>
                  </w:r>
                </w:sdtContent>
              </w:sdt>
            </w:sdtContent>
          </w:sdt>
        </w:p>
      </w:sdtContent>
    </w:sdt>
    <w:sdt>
      <w:sdtPr>
        <w:tag w:val="goog_rdk_114"/>
        <w:id w:val="28776192"/>
      </w:sdtPr>
      <w:sdtContent>
        <w:p w14:paraId="4B038460" w14:textId="77777777" w:rsidR="00946ED0" w:rsidRPr="00946ED0" w:rsidRDefault="00000000" w:rsidP="00946ED0">
          <w:pPr>
            <w:shd w:val="clear" w:color="auto" w:fill="FFFFFF"/>
            <w:spacing w:after="225" w:line="240" w:lineRule="auto"/>
            <w:rPr>
              <w:sz w:val="22"/>
              <w:szCs w:val="22"/>
            </w:rPr>
          </w:pPr>
          <w:sdt>
            <w:sdtPr>
              <w:tag w:val="goog_rdk_109"/>
              <w:id w:val="-1798436960"/>
            </w:sdtPr>
            <w:sdtContent>
              <w:sdt>
                <w:sdtPr>
                  <w:tag w:val="goog_rdk_110"/>
                  <w:id w:val="-689527405"/>
                </w:sdtPr>
                <w:sdtContent>
                  <w:r w:rsidR="00946ED0" w:rsidRPr="00946ED0">
                    <w:t>If you are experiencing a mental health crisis, please call 911 and go to the nearest hospital emergency room</w:t>
                  </w:r>
                </w:sdtContent>
              </w:sdt>
              <w:sdt>
                <w:sdtPr>
                  <w:tag w:val="goog_rdk_111"/>
                  <w:id w:val="1371722894"/>
                </w:sdtPr>
                <w:sdtContent>
                  <w:r w:rsidR="00946ED0" w:rsidRPr="00946ED0">
                    <w:t>.</w:t>
                  </w:r>
                </w:sdtContent>
              </w:sdt>
              <w:sdt>
                <w:sdtPr>
                  <w:tag w:val="goog_rdk_112"/>
                  <w:id w:val="-1331289594"/>
                </w:sdtPr>
                <w:sdtContent>
                  <w:r w:rsidR="00946ED0" w:rsidRPr="00946ED0">
                    <w:rPr>
                      <w:sz w:val="20"/>
                      <w:szCs w:val="20"/>
                    </w:rPr>
                    <w:t xml:space="preserve"> </w:t>
                  </w:r>
                </w:sdtContent>
              </w:sdt>
              <w:sdt>
                <w:sdtPr>
                  <w:tag w:val="goog_rdk_113"/>
                  <w:id w:val="-1623536987"/>
                </w:sdtPr>
                <w:sdtContent>
                  <w:r w:rsidR="00946ED0" w:rsidRPr="00946ED0">
                    <w:rPr>
                      <w:sz w:val="22"/>
                      <w:szCs w:val="22"/>
                    </w:rPr>
                    <w:t>You can also access these outside resources at anytime:</w:t>
                  </w:r>
                </w:sdtContent>
              </w:sdt>
            </w:sdtContent>
          </w:sdt>
        </w:p>
      </w:sdtContent>
    </w:sdt>
    <w:sdt>
      <w:sdtPr>
        <w:tag w:val="goog_rdk_118"/>
        <w:id w:val="-2029314945"/>
      </w:sdtPr>
      <w:sdtContent>
        <w:p w14:paraId="60FA271F" w14:textId="77777777" w:rsidR="00946ED0" w:rsidRPr="00946ED0" w:rsidRDefault="00000000" w:rsidP="00946ED0">
          <w:pPr>
            <w:numPr>
              <w:ilvl w:val="0"/>
              <w:numId w:val="1"/>
            </w:numPr>
            <w:shd w:val="clear" w:color="auto" w:fill="FFFFFF"/>
            <w:spacing w:before="280" w:after="150" w:line="240" w:lineRule="auto"/>
            <w:rPr>
              <w:rFonts w:ascii="Arial" w:eastAsia="Arial" w:hAnsi="Arial" w:cs="Arial"/>
              <w:color w:val="333333"/>
              <w:sz w:val="26"/>
              <w:szCs w:val="26"/>
            </w:rPr>
          </w:pPr>
          <w:sdt>
            <w:sdtPr>
              <w:tag w:val="goog_rdk_115"/>
              <w:id w:val="2116250056"/>
            </w:sdtPr>
            <w:sdtContent>
              <w:sdt>
                <w:sdtPr>
                  <w:tag w:val="goog_rdk_116"/>
                  <w:id w:val="-1993558326"/>
                </w:sdtPr>
                <w:sdtContent>
                  <w:r w:rsidR="00946ED0" w:rsidRPr="00946ED0">
                    <w:rPr>
                      <w:sz w:val="22"/>
                      <w:szCs w:val="22"/>
                    </w:rPr>
                    <w:t>Distress Line:</w:t>
                  </w:r>
                </w:sdtContent>
              </w:sdt>
              <w:sdt>
                <w:sdtPr>
                  <w:tag w:val="goog_rdk_117"/>
                  <w:id w:val="-845093885"/>
                </w:sdtPr>
                <w:sdtContent>
                  <w:r w:rsidR="00946ED0" w:rsidRPr="00946ED0">
                    <w:rPr>
                      <w:sz w:val="22"/>
                      <w:szCs w:val="22"/>
                    </w:rPr>
                    <w:t> 24/7 line for if you are in crisis, feeling suicidal or in need of emotional support (phone: 416–408–4357)</w:t>
                  </w:r>
                </w:sdtContent>
              </w:sdt>
            </w:sdtContent>
          </w:sdt>
        </w:p>
      </w:sdtContent>
    </w:sdt>
    <w:sdt>
      <w:sdtPr>
        <w:tag w:val="goog_rdk_122"/>
        <w:id w:val="-1232234619"/>
      </w:sdtPr>
      <w:sdtContent>
        <w:p w14:paraId="77BBBEB4" w14:textId="77777777" w:rsidR="00946ED0" w:rsidRPr="00946ED0" w:rsidRDefault="00000000" w:rsidP="00946ED0">
          <w:pPr>
            <w:numPr>
              <w:ilvl w:val="0"/>
              <w:numId w:val="1"/>
            </w:numPr>
            <w:shd w:val="clear" w:color="auto" w:fill="FFFFFF"/>
            <w:spacing w:after="150" w:line="240" w:lineRule="auto"/>
            <w:rPr>
              <w:rFonts w:ascii="Arial" w:eastAsia="Arial" w:hAnsi="Arial" w:cs="Arial"/>
              <w:color w:val="333333"/>
              <w:sz w:val="26"/>
              <w:szCs w:val="26"/>
            </w:rPr>
          </w:pPr>
          <w:sdt>
            <w:sdtPr>
              <w:tag w:val="goog_rdk_119"/>
              <w:id w:val="744846587"/>
            </w:sdtPr>
            <w:sdtContent>
              <w:sdt>
                <w:sdtPr>
                  <w:tag w:val="goog_rdk_120"/>
                  <w:id w:val="444208260"/>
                </w:sdtPr>
                <w:sdtContent>
                  <w:r w:rsidR="00946ED0" w:rsidRPr="00946ED0">
                    <w:rPr>
                      <w:sz w:val="22"/>
                      <w:szCs w:val="22"/>
                    </w:rPr>
                    <w:t>Good2Talk:</w:t>
                  </w:r>
                </w:sdtContent>
              </w:sdt>
              <w:sdt>
                <w:sdtPr>
                  <w:tag w:val="goog_rdk_121"/>
                  <w:id w:val="1661724670"/>
                </w:sdtPr>
                <w:sdtContent>
                  <w:r w:rsidR="00946ED0" w:rsidRPr="00946ED0">
                    <w:rPr>
                      <w:sz w:val="22"/>
                      <w:szCs w:val="22"/>
                    </w:rPr>
                    <w:t> 24/7-hour line for postsecondary students (phone: 1-866-925-5454)</w:t>
                  </w:r>
                </w:sdtContent>
              </w:sdt>
            </w:sdtContent>
          </w:sdt>
        </w:p>
      </w:sdtContent>
    </w:sdt>
    <w:sdt>
      <w:sdtPr>
        <w:tag w:val="goog_rdk_128"/>
        <w:id w:val="1797023018"/>
      </w:sdtPr>
      <w:sdtContent>
        <w:p w14:paraId="788FF58D" w14:textId="77777777" w:rsidR="00946ED0" w:rsidRPr="00946ED0" w:rsidRDefault="00000000" w:rsidP="00946ED0">
          <w:pPr>
            <w:numPr>
              <w:ilvl w:val="0"/>
              <w:numId w:val="1"/>
            </w:numPr>
            <w:shd w:val="clear" w:color="auto" w:fill="FFFFFF"/>
            <w:spacing w:after="150" w:line="240" w:lineRule="auto"/>
            <w:rPr>
              <w:rFonts w:ascii="Arial" w:eastAsia="Arial" w:hAnsi="Arial" w:cs="Arial"/>
              <w:color w:val="333333"/>
              <w:sz w:val="26"/>
              <w:szCs w:val="26"/>
            </w:rPr>
          </w:pPr>
          <w:sdt>
            <w:sdtPr>
              <w:tag w:val="goog_rdk_123"/>
              <w:id w:val="1115258751"/>
            </w:sdtPr>
            <w:sdtContent>
              <w:sdt>
                <w:sdtPr>
                  <w:tag w:val="goog_rdk_124"/>
                  <w:id w:val="2082397527"/>
                </w:sdtPr>
                <w:sdtContent>
                  <w:proofErr w:type="spellStart"/>
                  <w:r w:rsidR="00946ED0" w:rsidRPr="00946ED0">
                    <w:rPr>
                      <w:sz w:val="22"/>
                      <w:szCs w:val="22"/>
                    </w:rPr>
                    <w:t>Keep.meSAFE</w:t>
                  </w:r>
                  <w:proofErr w:type="spellEnd"/>
                </w:sdtContent>
              </w:sdt>
              <w:sdt>
                <w:sdtPr>
                  <w:tag w:val="goog_rdk_125"/>
                  <w:id w:val="-1276242683"/>
                </w:sdtPr>
                <w:sdtContent>
                  <w:r w:rsidR="00946ED0" w:rsidRPr="00946ED0">
                    <w:rPr>
                      <w:sz w:val="22"/>
                      <w:szCs w:val="22"/>
                    </w:rPr>
                    <w:t xml:space="preserve">: 24/7 access to confidential support through counsellors via </w:t>
                  </w:r>
                </w:sdtContent>
              </w:sdt>
              <w:hyperlink r:id="rId26" w:history="1">
                <w:sdt>
                  <w:sdtPr>
                    <w:tag w:val="goog_rdk_126"/>
                    <w:id w:val="-1574108989"/>
                  </w:sdtPr>
                  <w:sdtContent>
                    <w:r w:rsidR="00946ED0" w:rsidRPr="00946ED0">
                      <w:rPr>
                        <w:sz w:val="22"/>
                        <w:szCs w:val="22"/>
                      </w:rPr>
                      <w:t>My SSP app</w:t>
                    </w:r>
                  </w:sdtContent>
                </w:sdt>
              </w:hyperlink>
              <w:sdt>
                <w:sdtPr>
                  <w:tag w:val="goog_rdk_127"/>
                  <w:id w:val="-1858644633"/>
                </w:sdtPr>
                <w:sdtContent>
                  <w:r w:rsidR="00946ED0" w:rsidRPr="00946ED0">
                    <w:rPr>
                      <w:sz w:val="22"/>
                      <w:szCs w:val="22"/>
                    </w:rPr>
                    <w:t xml:space="preserve"> or 1-844-451-9700</w:t>
                  </w:r>
                </w:sdtContent>
              </w:sdt>
            </w:sdtContent>
          </w:sdt>
        </w:p>
      </w:sdtContent>
    </w:sdt>
    <w:sdt>
      <w:sdtPr>
        <w:tag w:val="goog_rdk_131"/>
        <w:id w:val="-1562627707"/>
      </w:sdtPr>
      <w:sdtContent>
        <w:p w14:paraId="45CC0D4C" w14:textId="77777777" w:rsidR="00946ED0" w:rsidRPr="00946ED0" w:rsidRDefault="00000000" w:rsidP="00946ED0">
          <w:pPr>
            <w:shd w:val="clear" w:color="auto" w:fill="FFFFFF"/>
            <w:spacing w:after="225" w:line="240" w:lineRule="auto"/>
          </w:pPr>
          <w:sdt>
            <w:sdtPr>
              <w:tag w:val="goog_rdk_129"/>
              <w:id w:val="85354963"/>
            </w:sdtPr>
            <w:sdtContent>
              <w:sdt>
                <w:sdtPr>
                  <w:tag w:val="goog_rdk_130"/>
                  <w:id w:val="259882659"/>
                </w:sdtPr>
                <w:sdtContent>
                  <w:r w:rsidR="00946ED0" w:rsidRPr="00946ED0">
                    <w:t>If non-crisis support is needed, you can access these campus resources:</w:t>
                  </w:r>
                </w:sdtContent>
              </w:sdt>
            </w:sdtContent>
          </w:sdt>
        </w:p>
      </w:sdtContent>
    </w:sdt>
    <w:sdt>
      <w:sdtPr>
        <w:tag w:val="goog_rdk_137"/>
        <w:id w:val="-1857415776"/>
      </w:sdtPr>
      <w:sdtEndPr>
        <w:rPr>
          <w:sz w:val="22"/>
          <w:szCs w:val="22"/>
        </w:rPr>
      </w:sdtEndPr>
      <w:sdtContent>
        <w:p w14:paraId="4026E5D1" w14:textId="77777777" w:rsidR="00946ED0" w:rsidRPr="00946ED0" w:rsidRDefault="00000000" w:rsidP="00946ED0">
          <w:pPr>
            <w:numPr>
              <w:ilvl w:val="0"/>
              <w:numId w:val="1"/>
            </w:numPr>
            <w:shd w:val="clear" w:color="auto" w:fill="FFFFFF"/>
            <w:spacing w:before="280" w:after="150" w:line="240" w:lineRule="auto"/>
            <w:rPr>
              <w:rFonts w:ascii="Arial" w:eastAsia="Arial" w:hAnsi="Arial" w:cs="Arial"/>
              <w:b/>
              <w:color w:val="333333"/>
              <w:sz w:val="22"/>
              <w:szCs w:val="22"/>
            </w:rPr>
          </w:pPr>
          <w:sdt>
            <w:sdtPr>
              <w:tag w:val="goog_rdk_132"/>
              <w:id w:val="-223597387"/>
            </w:sdtPr>
            <w:sdtEndPr>
              <w:rPr>
                <w:sz w:val="22"/>
                <w:szCs w:val="22"/>
              </w:rPr>
            </w:sdtEndPr>
            <w:sdtContent>
              <w:sdt>
                <w:sdtPr>
                  <w:rPr>
                    <w:sz w:val="22"/>
                    <w:szCs w:val="22"/>
                  </w:rPr>
                  <w:tag w:val="goog_rdk_133"/>
                  <w:id w:val="1758789759"/>
                </w:sdtPr>
                <w:sdtContent>
                  <w:r w:rsidR="00946ED0" w:rsidRPr="00946ED0">
                    <w:rPr>
                      <w:sz w:val="22"/>
                      <w:szCs w:val="22"/>
                    </w:rPr>
                    <w:t xml:space="preserve">Centre for Student Development and Counselling: </w:t>
                  </w:r>
                </w:sdtContent>
              </w:sdt>
              <w:sdt>
                <w:sdtPr>
                  <w:rPr>
                    <w:sz w:val="22"/>
                    <w:szCs w:val="22"/>
                  </w:rPr>
                  <w:tag w:val="goog_rdk_134"/>
                  <w:id w:val="1614242498"/>
                </w:sdtPr>
                <w:sdtContent>
                  <w:r w:rsidR="00946ED0" w:rsidRPr="00946ED0">
                    <w:rPr>
                      <w:sz w:val="22"/>
                      <w:szCs w:val="22"/>
                    </w:rPr>
                    <w:t xml:space="preserve">416-979-5195 or email </w:t>
                  </w:r>
                </w:sdtContent>
              </w:sdt>
              <w:hyperlink r:id="rId27" w:history="1">
                <w:r w:rsidR="00946ED0" w:rsidRPr="00946ED0">
                  <w:rPr>
                    <w:color w:val="0563C1" w:themeColor="hyperlink"/>
                    <w:sz w:val="22"/>
                    <w:szCs w:val="22"/>
                    <w:u w:val="single"/>
                  </w:rPr>
                  <w:t xml:space="preserve">csdc@torontomu.ca </w:t>
                </w:r>
              </w:hyperlink>
              <w:sdt>
                <w:sdtPr>
                  <w:rPr>
                    <w:sz w:val="22"/>
                    <w:szCs w:val="22"/>
                  </w:rPr>
                  <w:tag w:val="goog_rdk_136"/>
                  <w:id w:val="380446681"/>
                  <w:showingPlcHdr/>
                </w:sdtPr>
                <w:sdtContent>
                  <w:r w:rsidR="00946ED0" w:rsidRPr="00946ED0">
                    <w:rPr>
                      <w:sz w:val="22"/>
                      <w:szCs w:val="22"/>
                    </w:rPr>
                    <w:t xml:space="preserve">     </w:t>
                  </w:r>
                </w:sdtContent>
              </w:sdt>
            </w:sdtContent>
          </w:sdt>
        </w:p>
      </w:sdtContent>
    </w:sdt>
    <w:p w14:paraId="2F4B4829" w14:textId="77777777" w:rsidR="00946ED0" w:rsidRPr="00946ED0" w:rsidRDefault="00000000" w:rsidP="00946ED0">
      <w:pPr>
        <w:numPr>
          <w:ilvl w:val="0"/>
          <w:numId w:val="1"/>
        </w:numPr>
        <w:shd w:val="clear" w:color="auto" w:fill="FFFFFF"/>
        <w:spacing w:after="150" w:line="240" w:lineRule="auto"/>
        <w:rPr>
          <w:rFonts w:ascii="Arial" w:eastAsia="Arial" w:hAnsi="Arial" w:cs="Arial"/>
          <w:b/>
          <w:color w:val="333333"/>
          <w:sz w:val="22"/>
          <w:szCs w:val="22"/>
        </w:rPr>
      </w:pPr>
      <w:sdt>
        <w:sdtPr>
          <w:rPr>
            <w:sz w:val="22"/>
            <w:szCs w:val="22"/>
          </w:rPr>
          <w:tag w:val="goog_rdk_138"/>
          <w:id w:val="-234157049"/>
        </w:sdtPr>
        <w:sdtContent>
          <w:sdt>
            <w:sdtPr>
              <w:rPr>
                <w:sz w:val="22"/>
                <w:szCs w:val="22"/>
              </w:rPr>
              <w:tag w:val="goog_rdk_139"/>
              <w:id w:val="-993711896"/>
            </w:sdtPr>
            <w:sdtContent>
              <w:r w:rsidR="00946ED0" w:rsidRPr="00946ED0">
                <w:rPr>
                  <w:sz w:val="22"/>
                  <w:szCs w:val="22"/>
                </w:rPr>
                <w:t xml:space="preserve">Consent Comes First – Office of Sexual Violence Support and Education: </w:t>
              </w:r>
            </w:sdtContent>
          </w:sdt>
          <w:sdt>
            <w:sdtPr>
              <w:rPr>
                <w:sz w:val="22"/>
                <w:szCs w:val="22"/>
              </w:rPr>
              <w:tag w:val="goog_rdk_140"/>
              <w:id w:val="-1504976390"/>
            </w:sdtPr>
            <w:sdtContent>
              <w:r w:rsidR="00946ED0" w:rsidRPr="00946ED0">
                <w:rPr>
                  <w:sz w:val="22"/>
                  <w:szCs w:val="22"/>
                </w:rPr>
                <w:t xml:space="preserve">416-919-5000 </w:t>
              </w:r>
              <w:proofErr w:type="spellStart"/>
              <w:r w:rsidR="00946ED0" w:rsidRPr="00946ED0">
                <w:rPr>
                  <w:sz w:val="22"/>
                  <w:szCs w:val="22"/>
                </w:rPr>
                <w:t>ext</w:t>
              </w:r>
              <w:proofErr w:type="spellEnd"/>
              <w:r w:rsidR="00946ED0" w:rsidRPr="00946ED0">
                <w:rPr>
                  <w:sz w:val="22"/>
                  <w:szCs w:val="22"/>
                </w:rPr>
                <w:t>: 553596 or email</w:t>
              </w:r>
            </w:sdtContent>
          </w:sdt>
          <w:sdt>
            <w:sdtPr>
              <w:rPr>
                <w:sz w:val="22"/>
                <w:szCs w:val="22"/>
              </w:rPr>
              <w:tag w:val="goog_rdk_141"/>
              <w:id w:val="-1756740948"/>
            </w:sdtPr>
            <w:sdtContent>
              <w:r w:rsidR="00946ED0" w:rsidRPr="00946ED0">
                <w:rPr>
                  <w:sz w:val="22"/>
                  <w:szCs w:val="22"/>
                </w:rPr>
                <w:t xml:space="preserve"> </w:t>
              </w:r>
            </w:sdtContent>
          </w:sdt>
          <w:hyperlink r:id="rId28" w:history="1">
            <w:sdt>
              <w:sdtPr>
                <w:rPr>
                  <w:sz w:val="22"/>
                  <w:szCs w:val="22"/>
                </w:rPr>
                <w:tag w:val="goog_rdk_142"/>
                <w:id w:val="45427188"/>
              </w:sdtPr>
              <w:sdtContent>
                <w:r w:rsidR="00946ED0" w:rsidRPr="00946ED0">
                  <w:rPr>
                    <w:color w:val="4472C4" w:themeColor="accent5"/>
                    <w:sz w:val="22"/>
                    <w:szCs w:val="22"/>
                    <w:u w:val="single"/>
                  </w:rPr>
                  <w:t>osvse@torontomu.ca</w:t>
                </w:r>
              </w:sdtContent>
            </w:sdt>
          </w:hyperlink>
          <w:r w:rsidR="00946ED0" w:rsidRPr="00946ED0">
            <w:rPr>
              <w:sz w:val="22"/>
              <w:szCs w:val="22"/>
            </w:rPr>
            <w:t xml:space="preserve">  </w:t>
          </w:r>
        </w:sdtContent>
      </w:sdt>
    </w:p>
    <w:sdt>
      <w:sdtPr>
        <w:rPr>
          <w:sz w:val="22"/>
          <w:szCs w:val="22"/>
        </w:rPr>
        <w:tag w:val="goog_rdk_149"/>
        <w:id w:val="-1067338265"/>
      </w:sdtPr>
      <w:sdtEndPr>
        <w:rPr>
          <w:sz w:val="24"/>
          <w:szCs w:val="24"/>
        </w:rPr>
      </w:sdtEndPr>
      <w:sdtContent>
        <w:p w14:paraId="761C2070" w14:textId="77777777" w:rsidR="00946ED0" w:rsidRPr="00946ED0" w:rsidRDefault="00000000" w:rsidP="00946ED0">
          <w:pPr>
            <w:numPr>
              <w:ilvl w:val="0"/>
              <w:numId w:val="1"/>
            </w:numPr>
            <w:shd w:val="clear" w:color="auto" w:fill="FFFFFF"/>
            <w:spacing w:after="150" w:line="240" w:lineRule="auto"/>
            <w:rPr>
              <w:rFonts w:ascii="Arial" w:eastAsia="Arial" w:hAnsi="Arial" w:cs="Arial"/>
              <w:color w:val="333333"/>
            </w:rPr>
          </w:pPr>
          <w:sdt>
            <w:sdtPr>
              <w:rPr>
                <w:sz w:val="22"/>
                <w:szCs w:val="22"/>
              </w:rPr>
              <w:tag w:val="goog_rdk_145"/>
              <w:id w:val="-1037048321"/>
            </w:sdtPr>
            <w:sdtEndPr>
              <w:rPr>
                <w:sz w:val="24"/>
                <w:szCs w:val="24"/>
              </w:rPr>
            </w:sdtEndPr>
            <w:sdtContent>
              <w:sdt>
                <w:sdtPr>
                  <w:rPr>
                    <w:sz w:val="22"/>
                    <w:szCs w:val="22"/>
                  </w:rPr>
                  <w:tag w:val="goog_rdk_146"/>
                  <w:id w:val="-624537054"/>
                </w:sdtPr>
                <w:sdtContent>
                  <w:r w:rsidR="00946ED0" w:rsidRPr="00946ED0">
                    <w:rPr>
                      <w:sz w:val="22"/>
                      <w:szCs w:val="22"/>
                    </w:rPr>
                    <w:t>Medical Centre</w:t>
                  </w:r>
                </w:sdtContent>
              </w:sdt>
              <w:sdt>
                <w:sdtPr>
                  <w:rPr>
                    <w:sz w:val="22"/>
                    <w:szCs w:val="22"/>
                  </w:rPr>
                  <w:tag w:val="goog_rdk_147"/>
                  <w:id w:val="735207387"/>
                </w:sdtPr>
                <w:sdtContent>
                  <w:r w:rsidR="00946ED0" w:rsidRPr="00946ED0">
                    <w:rPr>
                      <w:sz w:val="22"/>
                      <w:szCs w:val="22"/>
                    </w:rPr>
                    <w:t>: call (416) 979-5070 to book an appointment</w:t>
                  </w:r>
                </w:sdtContent>
              </w:sdt>
              <w:sdt>
                <w:sdtPr>
                  <w:tag w:val="goog_rdk_148"/>
                  <w:id w:val="-1382933683"/>
                </w:sdtPr>
                <w:sdtContent/>
              </w:sdt>
            </w:sdtContent>
          </w:sdt>
        </w:p>
      </w:sdtContent>
    </w:sdt>
    <w:p w14:paraId="055D2435" w14:textId="301556D5" w:rsidR="00015ECA" w:rsidRDefault="00000000" w:rsidP="00946ED0">
      <w:sdt>
        <w:sdtPr>
          <w:tag w:val="goog_rdk_150"/>
          <w:id w:val="-1531793521"/>
        </w:sdtPr>
        <w:sdtContent>
          <w:sdt>
            <w:sdtPr>
              <w:tag w:val="goog_rdk_151"/>
              <w:id w:val="1751467910"/>
            </w:sdtPr>
            <w:sdtContent>
              <w:r w:rsidR="00946ED0" w:rsidRPr="00946ED0">
                <w:t xml:space="preserve">We encourage all Toronto Metropolitan University community members to access available resources to ensure support is reachable. You can find more resources available through the </w:t>
              </w:r>
            </w:sdtContent>
          </w:sdt>
          <w:hyperlink r:id="rId29" w:history="1">
            <w:sdt>
              <w:sdtPr>
                <w:rPr>
                  <w:color w:val="4472C4" w:themeColor="accent5"/>
                  <w:u w:val="single"/>
                </w:rPr>
                <w:tag w:val="goog_rdk_152"/>
                <w:id w:val="1144386568"/>
              </w:sdtPr>
              <w:sdtContent>
                <w:r w:rsidR="00946ED0" w:rsidRPr="00946ED0">
                  <w:rPr>
                    <w:color w:val="4472C4" w:themeColor="accent5"/>
                    <w:u w:val="single"/>
                  </w:rPr>
                  <w:t>Toronto Metropolitan University Mental Health and Wellbeing</w:t>
                </w:r>
              </w:sdtContent>
            </w:sdt>
          </w:hyperlink>
          <w:sdt>
            <w:sdtPr>
              <w:rPr>
                <w:color w:val="4472C4" w:themeColor="accent5"/>
                <w:u w:val="single"/>
              </w:rPr>
              <w:tag w:val="goog_rdk_153"/>
              <w:id w:val="1287308471"/>
            </w:sdtPr>
            <w:sdtContent>
              <w:r w:rsidR="00946ED0" w:rsidRPr="00946ED0">
                <w:rPr>
                  <w:color w:val="4472C4" w:themeColor="accent5"/>
                  <w:u w:val="single"/>
                </w:rPr>
                <w:t xml:space="preserve"> website.</w:t>
              </w:r>
            </w:sdtContent>
          </w:sdt>
        </w:sdtContent>
      </w:sdt>
      <w:sdt>
        <w:sdtPr>
          <w:tag w:val="goog_rdk_154"/>
          <w:id w:val="227895938"/>
        </w:sdtPr>
        <w:sdtContent>
          <w:sdt>
            <w:sdtPr>
              <w:tag w:val="goog_rdk_155"/>
              <w:id w:val="1629826994"/>
              <w:showingPlcHdr/>
            </w:sdtPr>
            <w:sdtContent>
              <w:r w:rsidR="00946ED0" w:rsidRPr="00946ED0">
                <w:t xml:space="preserve">     </w:t>
              </w:r>
            </w:sdtContent>
          </w:sdt>
        </w:sdtContent>
      </w:sdt>
      <w:sdt>
        <w:sdtPr>
          <w:tag w:val="goog_rdk_156"/>
          <w:id w:val="513814689"/>
        </w:sdtPr>
        <w:sdtContent>
          <w:sdt>
            <w:sdtPr>
              <w:tag w:val="goog_rdk_157"/>
              <w:id w:val="-398973939"/>
            </w:sdtPr>
            <w:sdtContent/>
          </w:sdt>
          <w:sdt>
            <w:sdtPr>
              <w:tag w:val="goog_rdk_158"/>
              <w:id w:val="1297419829"/>
              <w:showingPlcHdr/>
            </w:sdtPr>
            <w:sdtContent>
              <w:r w:rsidR="00946ED0" w:rsidRPr="00946ED0">
                <w:t xml:space="preserve">     </w:t>
              </w:r>
            </w:sdtContent>
          </w:sdt>
        </w:sdtContent>
      </w:sdt>
    </w:p>
    <w:p w14:paraId="6237231A" w14:textId="602501A6" w:rsidR="00B65717" w:rsidRPr="00015ECA" w:rsidRDefault="00000000" w:rsidP="00015ECA">
      <w:pPr>
        <w:shd w:val="clear" w:color="auto" w:fill="FFFFFF"/>
        <w:spacing w:after="225" w:line="240" w:lineRule="auto"/>
        <w:rPr>
          <w:rFonts w:ascii="Arial" w:eastAsia="Arial" w:hAnsi="Arial" w:cs="Arial"/>
          <w:color w:val="000000"/>
        </w:rPr>
      </w:pPr>
      <w:sdt>
        <w:sdtPr>
          <w:tag w:val="goog_rdk_163"/>
          <w:id w:val="862327805"/>
        </w:sdtPr>
        <w:sdtContent>
          <w:sdt>
            <w:sdtPr>
              <w:tag w:val="goog_rdk_159"/>
              <w:id w:val="2027517420"/>
            </w:sdtPr>
            <w:sdtContent>
              <w:sdt>
                <w:sdtPr>
                  <w:tag w:val="goog_rdk_160"/>
                  <w:id w:val="1933622076"/>
                </w:sdtPr>
                <w:sdtContent/>
              </w:sdt>
              <w:bookmarkStart w:id="1" w:name="_heading=h.30j0zll" w:colFirst="0" w:colLast="0"/>
              <w:bookmarkEnd w:id="1"/>
            </w:sdtContent>
          </w:sdt>
        </w:sdtContent>
      </w:sdt>
      <w:sdt>
        <w:sdtPr>
          <w:tag w:val="goog_rdk_169"/>
          <w:id w:val="-1431973833"/>
        </w:sdtPr>
        <w:sdtContent>
          <w:sdt>
            <w:sdtPr>
              <w:tag w:val="goog_rdk_164"/>
              <w:id w:val="608013815"/>
            </w:sdtPr>
            <w:sdtContent>
              <w:sdt>
                <w:sdtPr>
                  <w:tag w:val="goog_rdk_165"/>
                  <w:id w:val="707150506"/>
                  <w:showingPlcHdr/>
                </w:sdtPr>
                <w:sdtContent>
                  <w:r w:rsidR="009D5492" w:rsidRPr="00B47377">
                    <w:t xml:space="preserve">     </w:t>
                  </w:r>
                </w:sdtContent>
              </w:sdt>
            </w:sdtContent>
          </w:sdt>
        </w:sdtContent>
      </w:sdt>
      <w:sdt>
        <w:sdtPr>
          <w:tag w:val="goog_rdk_173"/>
          <w:id w:val="1980876242"/>
        </w:sdtPr>
        <w:sdtContent>
          <w:sdt>
            <w:sdtPr>
              <w:tag w:val="goog_rdk_170"/>
              <w:id w:val="-768998248"/>
            </w:sdtPr>
            <w:sdtContent>
              <w:sdt>
                <w:sdtPr>
                  <w:tag w:val="goog_rdk_171"/>
                  <w:id w:val="935413246"/>
                  <w:showingPlcHdr/>
                </w:sdtPr>
                <w:sdtContent>
                  <w:r w:rsidR="009D5492" w:rsidRPr="00B47377">
                    <w:t xml:space="preserve">     </w:t>
                  </w:r>
                </w:sdtContent>
              </w:sdt>
            </w:sdtContent>
          </w:sdt>
        </w:sdtContent>
      </w:sdt>
      <w:sdt>
        <w:sdtPr>
          <w:tag w:val="goog_rdk_178"/>
          <w:id w:val="1964386361"/>
        </w:sdtPr>
        <w:sdtContent>
          <w:sdt>
            <w:sdtPr>
              <w:tag w:val="goog_rdk_174"/>
              <w:id w:val="-1192457915"/>
            </w:sdtPr>
            <w:sdtContent>
              <w:sdt>
                <w:sdtPr>
                  <w:tag w:val="goog_rdk_175"/>
                  <w:id w:val="1676380600"/>
                  <w:showingPlcHdr/>
                </w:sdtPr>
                <w:sdtContent>
                  <w:r w:rsidR="009D5492" w:rsidRPr="00B47377">
                    <w:t xml:space="preserve">     </w:t>
                  </w:r>
                </w:sdtContent>
              </w:sdt>
            </w:sdtContent>
          </w:sdt>
          <w:sdt>
            <w:sdtPr>
              <w:tag w:val="goog_rdk_177"/>
              <w:id w:val="1791012251"/>
            </w:sdtPr>
            <w:sdtContent/>
          </w:sdt>
        </w:sdtContent>
      </w:sdt>
    </w:p>
    <w:sectPr w:rsidR="00B65717" w:rsidRPr="00015ECA" w:rsidSect="00B425EF">
      <w:footerReference w:type="default" r:id="rId30"/>
      <w:headerReference w:type="first" r:id="rId31"/>
      <w:footerReference w:type="first" r:id="rId32"/>
      <w:pgSz w:w="12240" w:h="15840"/>
      <w:pgMar w:top="2160" w:right="1440" w:bottom="2070" w:left="1440" w:header="737" w:footer="73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7B9DA" w14:textId="77777777" w:rsidR="00B425EF" w:rsidRDefault="00B425EF">
      <w:pPr>
        <w:spacing w:after="0" w:line="240" w:lineRule="auto"/>
      </w:pPr>
      <w:r>
        <w:separator/>
      </w:r>
    </w:p>
  </w:endnote>
  <w:endnote w:type="continuationSeparator" w:id="0">
    <w:p w14:paraId="048D60D4" w14:textId="77777777" w:rsidR="00B425EF" w:rsidRDefault="00B42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e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ib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B7948" w14:textId="77777777" w:rsidR="00B65717" w:rsidRDefault="00F43549">
    <w:pPr>
      <w:jc w:val="center"/>
    </w:pPr>
    <w:r>
      <w:t xml:space="preserve">Page </w:t>
    </w:r>
    <w:r>
      <w:fldChar w:fldCharType="begin"/>
    </w:r>
    <w:r>
      <w:instrText>PAGE</w:instrText>
    </w:r>
    <w:r>
      <w:fldChar w:fldCharType="separate"/>
    </w:r>
    <w:r w:rsidR="00B47377">
      <w:rPr>
        <w:noProof/>
      </w:rPr>
      <w:t>9</w:t>
    </w:r>
    <w:r>
      <w:fldChar w:fldCharType="end"/>
    </w:r>
    <w:r>
      <w:t xml:space="preserve"> of </w:t>
    </w:r>
    <w:r>
      <w:fldChar w:fldCharType="begin"/>
    </w:r>
    <w:r>
      <w:instrText>NUMPAGES</w:instrText>
    </w:r>
    <w:r>
      <w:fldChar w:fldCharType="separate"/>
    </w:r>
    <w:r w:rsidR="00B47377">
      <w:rPr>
        <w:noProof/>
      </w:rPr>
      <w:t>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599A1" w14:textId="77777777" w:rsidR="00B65717" w:rsidRDefault="00F43549">
    <w:pPr>
      <w:jc w:val="center"/>
    </w:pPr>
    <w:r>
      <w:t xml:space="preserve">Page </w:t>
    </w:r>
    <w:r>
      <w:fldChar w:fldCharType="begin"/>
    </w:r>
    <w:r>
      <w:instrText>PAGE</w:instrText>
    </w:r>
    <w:r>
      <w:fldChar w:fldCharType="separate"/>
    </w:r>
    <w:r w:rsidR="00B47377">
      <w:rPr>
        <w:noProof/>
      </w:rPr>
      <w:t>1</w:t>
    </w:r>
    <w:r>
      <w:fldChar w:fldCharType="end"/>
    </w:r>
    <w:r>
      <w:t xml:space="preserve"> of </w:t>
    </w:r>
    <w:r>
      <w:fldChar w:fldCharType="begin"/>
    </w:r>
    <w:r>
      <w:instrText>NUMPAGES</w:instrText>
    </w:r>
    <w:r>
      <w:fldChar w:fldCharType="separate"/>
    </w:r>
    <w:r w:rsidR="00B47377">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B9258" w14:textId="77777777" w:rsidR="00B425EF" w:rsidRDefault="00B425EF">
      <w:pPr>
        <w:spacing w:after="0" w:line="240" w:lineRule="auto"/>
      </w:pPr>
      <w:r>
        <w:separator/>
      </w:r>
    </w:p>
  </w:footnote>
  <w:footnote w:type="continuationSeparator" w:id="0">
    <w:p w14:paraId="12D449FA" w14:textId="77777777" w:rsidR="00B425EF" w:rsidRDefault="00B425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551D8" w14:textId="2BEB7569" w:rsidR="00B65717" w:rsidRDefault="00334F0B">
    <w:r>
      <w:rPr>
        <w:noProof/>
      </w:rPr>
      <mc:AlternateContent>
        <mc:Choice Requires="wps">
          <w:drawing>
            <wp:anchor distT="0" distB="0" distL="114300" distR="114300" simplePos="0" relativeHeight="251658240" behindDoc="0" locked="0" layoutInCell="1" allowOverlap="1" wp14:anchorId="030404A1" wp14:editId="35EA9AFA">
              <wp:simplePos x="0" y="0"/>
              <wp:positionH relativeFrom="column">
                <wp:posOffset>-104775</wp:posOffset>
              </wp:positionH>
              <wp:positionV relativeFrom="paragraph">
                <wp:posOffset>-153670</wp:posOffset>
              </wp:positionV>
              <wp:extent cx="3379470" cy="9531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9470" cy="953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1CCA03" w14:textId="77777777" w:rsidR="00375544" w:rsidRDefault="00375544" w:rsidP="00375544">
                          <w:r w:rsidRPr="00695AFD">
                            <w:rPr>
                              <w:noProof/>
                            </w:rPr>
                            <w:drawing>
                              <wp:inline distT="0" distB="0" distL="0" distR="0" wp14:anchorId="23BE24DC" wp14:editId="5098CE4F">
                                <wp:extent cx="1428750" cy="7683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768350"/>
                                        </a:xfrm>
                                        <a:prstGeom prst="rect">
                                          <a:avLst/>
                                        </a:prstGeom>
                                        <a:noFill/>
                                        <a:ln>
                                          <a:noFill/>
                                        </a:ln>
                                      </pic:spPr>
                                    </pic:pic>
                                  </a:graphicData>
                                </a:graphic>
                              </wp:inline>
                            </w:drawing>
                          </w:r>
                        </w:p>
                      </w:txbxContent>
                    </wps:txbx>
                    <wps:bodyPr rot="0" vert="horz" wrap="square" lIns="45720" tIns="45720" rIns="91440" bIns="45720" anchor="t" anchorCtr="0" upright="1">
                      <a:noAutofit/>
                    </wps:bodyPr>
                  </wps:wsp>
                </a:graphicData>
              </a:graphic>
            </wp:anchor>
          </w:drawing>
        </mc:Choice>
        <mc:Fallback>
          <w:pict>
            <v:shapetype w14:anchorId="030404A1" id="_x0000_t202" coordsize="21600,21600" o:spt="202" path="m,l,21600r21600,l21600,xe">
              <v:stroke joinstyle="miter"/>
              <v:path gradientshapeok="t" o:connecttype="rect"/>
            </v:shapetype>
            <v:shape id="Text Box 2" o:spid="_x0000_s1026" type="#_x0000_t202" style="position:absolute;margin-left:-8.25pt;margin-top:-12.1pt;width:266.1pt;height:75.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" stroked="f">
              <v:textbox inset="3.6pt">
                <w:txbxContent>
                  <w:p w14:paraId="461CCA03" w14:textId="77777777" w:rsidR="00375544" w:rsidRDefault="00375544" w:rsidP="00375544">
                    <w:r w:rsidRPr="00695AFD">
                      <w:rPr>
                        <w:noProof/>
                      </w:rPr>
                      <w:drawing>
                        <wp:inline distT="0" distB="0" distL="0" distR="0" wp14:anchorId="23BE24DC" wp14:editId="5098CE4F">
                          <wp:extent cx="1428750" cy="7683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768350"/>
                                  </a:xfrm>
                                  <a:prstGeom prst="rect">
                                    <a:avLst/>
                                  </a:prstGeom>
                                  <a:noFill/>
                                  <a:ln>
                                    <a:noFill/>
                                  </a:ln>
                                </pic:spPr>
                              </pic:pic>
                            </a:graphicData>
                          </a:graphic>
                        </wp:inline>
                      </w:drawing>
                    </w:r>
                  </w:p>
                </w:txbxContent>
              </v:textbox>
            </v:shape>
          </w:pict>
        </mc:Fallback>
      </mc:AlternateContent>
    </w:r>
  </w:p>
  <w:p w14:paraId="2D95120A" w14:textId="77777777" w:rsidR="007B4DBB" w:rsidRDefault="00F43549">
    <w:pPr>
      <w:pBdr>
        <w:top w:val="nil"/>
        <w:left w:val="nil"/>
        <w:bottom w:val="nil"/>
        <w:right w:val="nil"/>
        <w:between w:val="nil"/>
      </w:pBdr>
      <w:spacing w:after="0" w:line="240" w:lineRule="auto"/>
      <w:jc w:val="right"/>
      <w:rPr>
        <w:b/>
        <w:color w:val="000000"/>
        <w:sz w:val="22"/>
        <w:szCs w:val="22"/>
      </w:rPr>
    </w:pPr>
    <w:r>
      <w:rPr>
        <w:b/>
        <w:color w:val="000000"/>
        <w:sz w:val="22"/>
        <w:szCs w:val="22"/>
      </w:rPr>
      <w:t xml:space="preserve">Faculty of </w:t>
    </w:r>
    <w:r w:rsidR="007B4DBB">
      <w:rPr>
        <w:b/>
        <w:color w:val="000000"/>
        <w:sz w:val="22"/>
        <w:szCs w:val="22"/>
      </w:rPr>
      <w:t>Science</w:t>
    </w:r>
  </w:p>
  <w:p w14:paraId="6FE183F6" w14:textId="38C30B4B" w:rsidR="00B65717" w:rsidRDefault="00F43549">
    <w:pPr>
      <w:pBdr>
        <w:top w:val="nil"/>
        <w:left w:val="nil"/>
        <w:bottom w:val="nil"/>
        <w:right w:val="nil"/>
        <w:between w:val="nil"/>
      </w:pBdr>
      <w:spacing w:after="0" w:line="240" w:lineRule="auto"/>
      <w:jc w:val="right"/>
      <w:rPr>
        <w:b/>
        <w:color w:val="000000"/>
        <w:sz w:val="22"/>
        <w:szCs w:val="22"/>
      </w:rPr>
    </w:pPr>
    <w:r>
      <w:rPr>
        <w:b/>
        <w:color w:val="000000"/>
        <w:sz w:val="22"/>
        <w:szCs w:val="22"/>
      </w:rPr>
      <w:t xml:space="preserve"> Department of </w:t>
    </w:r>
    <w:r w:rsidR="007B4DBB">
      <w:rPr>
        <w:b/>
        <w:color w:val="000000"/>
        <w:sz w:val="22"/>
        <w:szCs w:val="22"/>
      </w:rPr>
      <w:t>Computer Science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10075"/>
    <w:multiLevelType w:val="multilevel"/>
    <w:tmpl w:val="79DA01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7391774"/>
    <w:multiLevelType w:val="multilevel"/>
    <w:tmpl w:val="075257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69D2193"/>
    <w:multiLevelType w:val="multilevel"/>
    <w:tmpl w:val="075257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B420A76"/>
    <w:multiLevelType w:val="multilevel"/>
    <w:tmpl w:val="1FB6E3BC"/>
    <w:lvl w:ilvl="0">
      <w:start w:val="1"/>
      <w:numFmt w:val="bullet"/>
      <w:lvlText w:val="●"/>
      <w:lvlJc w:val="left"/>
      <w:pPr>
        <w:ind w:left="720" w:hanging="360"/>
      </w:pPr>
      <w:rPr>
        <w:rFonts w:ascii="Noto Sans" w:eastAsia="Noto Sans" w:hAnsi="Noto Sans" w:cs="Noto San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4" w15:restartNumberingAfterBreak="0">
    <w:nsid w:val="43B36E3A"/>
    <w:multiLevelType w:val="multilevel"/>
    <w:tmpl w:val="F3688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DA7472E"/>
    <w:multiLevelType w:val="multilevel"/>
    <w:tmpl w:val="E1FE58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0534C0D"/>
    <w:multiLevelType w:val="multilevel"/>
    <w:tmpl w:val="C69257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A483575"/>
    <w:multiLevelType w:val="multilevel"/>
    <w:tmpl w:val="F24616A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60846974"/>
    <w:multiLevelType w:val="multilevel"/>
    <w:tmpl w:val="89388CE4"/>
    <w:lvl w:ilvl="0">
      <w:start w:val="1"/>
      <w:numFmt w:val="bullet"/>
      <w:lvlText w:val="●"/>
      <w:lvlJc w:val="left"/>
      <w:pPr>
        <w:ind w:left="720" w:hanging="360"/>
      </w:pPr>
      <w:rPr>
        <w:rFonts w:ascii="Arial" w:eastAsia="Arial" w:hAnsi="Arial" w:cs="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4765C98"/>
    <w:multiLevelType w:val="multilevel"/>
    <w:tmpl w:val="E1B8FF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81F4111"/>
    <w:multiLevelType w:val="multilevel"/>
    <w:tmpl w:val="F56E2A00"/>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73986C79"/>
    <w:multiLevelType w:val="multilevel"/>
    <w:tmpl w:val="7EA4DA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3B1186D"/>
    <w:multiLevelType w:val="hybridMultilevel"/>
    <w:tmpl w:val="0E7E5A4C"/>
    <w:lvl w:ilvl="0" w:tplc="6912772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592905205">
    <w:abstractNumId w:val="10"/>
  </w:num>
  <w:num w:numId="2" w16cid:durableId="1902402078">
    <w:abstractNumId w:val="6"/>
  </w:num>
  <w:num w:numId="3" w16cid:durableId="1937321210">
    <w:abstractNumId w:val="9"/>
  </w:num>
  <w:num w:numId="4" w16cid:durableId="1866479181">
    <w:abstractNumId w:val="8"/>
  </w:num>
  <w:num w:numId="5" w16cid:durableId="726999332">
    <w:abstractNumId w:val="4"/>
  </w:num>
  <w:num w:numId="6" w16cid:durableId="355884615">
    <w:abstractNumId w:val="0"/>
  </w:num>
  <w:num w:numId="7" w16cid:durableId="888800890">
    <w:abstractNumId w:val="11"/>
  </w:num>
  <w:num w:numId="8" w16cid:durableId="774053792">
    <w:abstractNumId w:val="12"/>
  </w:num>
  <w:num w:numId="9" w16cid:durableId="1617978947">
    <w:abstractNumId w:val="7"/>
  </w:num>
  <w:num w:numId="10" w16cid:durableId="1325473851">
    <w:abstractNumId w:val="1"/>
  </w:num>
  <w:num w:numId="11" w16cid:durableId="909775243">
    <w:abstractNumId w:val="2"/>
  </w:num>
  <w:num w:numId="12" w16cid:durableId="465051052">
    <w:abstractNumId w:val="5"/>
  </w:num>
  <w:num w:numId="13" w16cid:durableId="12510882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717"/>
    <w:rsid w:val="000013D7"/>
    <w:rsid w:val="00015ECA"/>
    <w:rsid w:val="00020916"/>
    <w:rsid w:val="00031239"/>
    <w:rsid w:val="000611EB"/>
    <w:rsid w:val="000663EE"/>
    <w:rsid w:val="0013565C"/>
    <w:rsid w:val="00152984"/>
    <w:rsid w:val="001629DA"/>
    <w:rsid w:val="00170368"/>
    <w:rsid w:val="0019099C"/>
    <w:rsid w:val="001D3360"/>
    <w:rsid w:val="001D7E86"/>
    <w:rsid w:val="001E3847"/>
    <w:rsid w:val="001F7E4A"/>
    <w:rsid w:val="00295064"/>
    <w:rsid w:val="002D29D9"/>
    <w:rsid w:val="002E0459"/>
    <w:rsid w:val="002E6690"/>
    <w:rsid w:val="002F2B74"/>
    <w:rsid w:val="00334F0B"/>
    <w:rsid w:val="00335A17"/>
    <w:rsid w:val="00375544"/>
    <w:rsid w:val="00415109"/>
    <w:rsid w:val="00425140"/>
    <w:rsid w:val="004454D0"/>
    <w:rsid w:val="004B0342"/>
    <w:rsid w:val="004D621E"/>
    <w:rsid w:val="005B4C55"/>
    <w:rsid w:val="005D2267"/>
    <w:rsid w:val="00606933"/>
    <w:rsid w:val="00614855"/>
    <w:rsid w:val="006E38FD"/>
    <w:rsid w:val="007166F5"/>
    <w:rsid w:val="00740A8F"/>
    <w:rsid w:val="00745E09"/>
    <w:rsid w:val="00750E08"/>
    <w:rsid w:val="00756226"/>
    <w:rsid w:val="00795724"/>
    <w:rsid w:val="007B4DBB"/>
    <w:rsid w:val="007D0157"/>
    <w:rsid w:val="007F330D"/>
    <w:rsid w:val="007F3671"/>
    <w:rsid w:val="00850073"/>
    <w:rsid w:val="00890C38"/>
    <w:rsid w:val="0089416C"/>
    <w:rsid w:val="008A6A27"/>
    <w:rsid w:val="008D358D"/>
    <w:rsid w:val="00946ED0"/>
    <w:rsid w:val="00974332"/>
    <w:rsid w:val="009D5492"/>
    <w:rsid w:val="009F4992"/>
    <w:rsid w:val="00A007E3"/>
    <w:rsid w:val="00A12AF1"/>
    <w:rsid w:val="00A477EC"/>
    <w:rsid w:val="00A529D5"/>
    <w:rsid w:val="00AD26F7"/>
    <w:rsid w:val="00B15B97"/>
    <w:rsid w:val="00B21AE4"/>
    <w:rsid w:val="00B425EF"/>
    <w:rsid w:val="00B47377"/>
    <w:rsid w:val="00B613B9"/>
    <w:rsid w:val="00B65717"/>
    <w:rsid w:val="00BC2BBA"/>
    <w:rsid w:val="00BF7F1A"/>
    <w:rsid w:val="00C06701"/>
    <w:rsid w:val="00CC684C"/>
    <w:rsid w:val="00CD7258"/>
    <w:rsid w:val="00D946A3"/>
    <w:rsid w:val="00DE08D5"/>
    <w:rsid w:val="00E26AD2"/>
    <w:rsid w:val="00E571A5"/>
    <w:rsid w:val="00E616AE"/>
    <w:rsid w:val="00EE3E83"/>
    <w:rsid w:val="00EF34D3"/>
    <w:rsid w:val="00F03FB0"/>
    <w:rsid w:val="00F20D3D"/>
    <w:rsid w:val="00F43549"/>
    <w:rsid w:val="00F9479E"/>
    <w:rsid w:val="00FA4E88"/>
    <w:rsid w:val="00FB0AF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77233"/>
  <w15:docId w15:val="{4E30FFEB-7C36-4885-BA82-2E80CDA6A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CA" w:eastAsia="en-CA" w:bidi="ar-SA"/>
      </w:rPr>
    </w:rPrDefault>
    <w:pPrDefault>
      <w:pPr>
        <w:spacing w:after="20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4E4"/>
  </w:style>
  <w:style w:type="paragraph" w:styleId="Heading1">
    <w:name w:val="heading 1"/>
    <w:basedOn w:val="BodyText"/>
    <w:next w:val="BodyText"/>
    <w:link w:val="Heading1Char"/>
    <w:uiPriority w:val="2"/>
    <w:qFormat/>
    <w:rsid w:val="00C46A33"/>
    <w:pPr>
      <w:keepNext/>
      <w:keepLines/>
      <w:spacing w:before="400" w:after="120"/>
      <w:outlineLvl w:val="0"/>
    </w:pPr>
    <w:rPr>
      <w:rFonts w:ascii="Arial" w:eastAsiaTheme="majorEastAsia" w:hAnsi="Arial" w:cstheme="majorBidi"/>
      <w:b/>
      <w:color w:val="000000" w:themeColor="text1"/>
      <w:sz w:val="36"/>
      <w:szCs w:val="32"/>
    </w:rPr>
  </w:style>
  <w:style w:type="paragraph" w:styleId="Heading2">
    <w:name w:val="heading 2"/>
    <w:basedOn w:val="BodyText"/>
    <w:next w:val="BodyText"/>
    <w:link w:val="Heading2Char"/>
    <w:uiPriority w:val="3"/>
    <w:unhideWhenUsed/>
    <w:qFormat/>
    <w:rsid w:val="00990245"/>
    <w:pPr>
      <w:keepNext/>
      <w:keepLines/>
      <w:pBdr>
        <w:bottom w:val="single" w:sz="4" w:space="1" w:color="auto"/>
      </w:pBdr>
      <w:spacing w:before="400" w:after="120"/>
      <w:outlineLvl w:val="1"/>
    </w:pPr>
    <w:rPr>
      <w:rFonts w:ascii="Arial" w:eastAsiaTheme="majorEastAsia" w:hAnsi="Arial" w:cstheme="majorBidi"/>
      <w:b/>
      <w:color w:val="000000" w:themeColor="text1"/>
      <w:sz w:val="28"/>
      <w:szCs w:val="26"/>
    </w:rPr>
  </w:style>
  <w:style w:type="paragraph" w:styleId="Heading3">
    <w:name w:val="heading 3"/>
    <w:basedOn w:val="Heading2"/>
    <w:next w:val="Normal"/>
    <w:link w:val="Heading3Char"/>
    <w:uiPriority w:val="4"/>
    <w:unhideWhenUsed/>
    <w:qFormat/>
    <w:rsid w:val="00C46A33"/>
    <w:pPr>
      <w:pBdr>
        <w:bottom w:val="none" w:sz="0" w:space="0" w:color="auto"/>
      </w:pBdr>
      <w:outlineLvl w:val="2"/>
    </w:pPr>
    <w:rPr>
      <w:sz w:val="25"/>
    </w:rPr>
  </w:style>
  <w:style w:type="paragraph" w:styleId="Heading4">
    <w:name w:val="heading 4"/>
    <w:basedOn w:val="BodyText"/>
    <w:next w:val="Normal"/>
    <w:link w:val="Heading4Char"/>
    <w:uiPriority w:val="5"/>
    <w:unhideWhenUsed/>
    <w:qFormat/>
    <w:rsid w:val="000F6CF3"/>
    <w:pPr>
      <w:spacing w:before="280" w:after="8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Sincerely">
    <w:name w:val="Sincerely"/>
    <w:basedOn w:val="Normal"/>
    <w:uiPriority w:val="6"/>
    <w:rsid w:val="000F6CF3"/>
    <w:pPr>
      <w:spacing w:after="1000"/>
    </w:pPr>
  </w:style>
  <w:style w:type="paragraph" w:styleId="Header">
    <w:name w:val="header"/>
    <w:basedOn w:val="Normal"/>
    <w:link w:val="HeaderChar"/>
    <w:uiPriority w:val="99"/>
    <w:unhideWhenUsed/>
    <w:rsid w:val="000F6C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6CF3"/>
    <w:rPr>
      <w:rFonts w:ascii="Times New Roman" w:hAnsi="Times New Roman"/>
      <w:sz w:val="22"/>
    </w:rPr>
  </w:style>
  <w:style w:type="paragraph" w:styleId="Footer">
    <w:name w:val="footer"/>
    <w:basedOn w:val="Normal"/>
    <w:link w:val="FooterChar"/>
    <w:uiPriority w:val="99"/>
    <w:unhideWhenUsed/>
    <w:rsid w:val="00E7161F"/>
    <w:pPr>
      <w:tabs>
        <w:tab w:val="center" w:pos="4680"/>
        <w:tab w:val="right" w:pos="9360"/>
      </w:tabs>
      <w:spacing w:after="0" w:line="240" w:lineRule="auto"/>
    </w:pPr>
  </w:style>
  <w:style w:type="paragraph" w:styleId="NormalWeb">
    <w:name w:val="Normal (Web)"/>
    <w:basedOn w:val="Normal"/>
    <w:uiPriority w:val="99"/>
    <w:semiHidden/>
    <w:unhideWhenUsed/>
    <w:rsid w:val="00B52108"/>
    <w:pPr>
      <w:spacing w:before="100" w:beforeAutospacing="1" w:after="100" w:afterAutospacing="1"/>
    </w:pPr>
    <w:rPr>
      <w:rFonts w:cs="Times New Roman"/>
    </w:rPr>
  </w:style>
  <w:style w:type="paragraph" w:styleId="BodyText">
    <w:name w:val="Body Text"/>
    <w:basedOn w:val="Normal"/>
    <w:link w:val="BodyTextChar"/>
    <w:uiPriority w:val="99"/>
    <w:unhideWhenUsed/>
    <w:rsid w:val="00B52108"/>
    <w:pPr>
      <w:spacing w:line="264" w:lineRule="auto"/>
    </w:pPr>
  </w:style>
  <w:style w:type="character" w:customStyle="1" w:styleId="BodyTextChar">
    <w:name w:val="Body Text Char"/>
    <w:basedOn w:val="DefaultParagraphFont"/>
    <w:link w:val="BodyText"/>
    <w:uiPriority w:val="99"/>
    <w:rsid w:val="00B52108"/>
    <w:rPr>
      <w:rFonts w:ascii="Times New Roman" w:hAnsi="Times New Roman"/>
      <w:sz w:val="22"/>
    </w:rPr>
  </w:style>
  <w:style w:type="character" w:customStyle="1" w:styleId="Heading1Char">
    <w:name w:val="Heading 1 Char"/>
    <w:basedOn w:val="DefaultParagraphFont"/>
    <w:link w:val="Heading1"/>
    <w:uiPriority w:val="2"/>
    <w:rsid w:val="00F57E7B"/>
    <w:rPr>
      <w:rFonts w:ascii="Arial" w:eastAsiaTheme="majorEastAsia" w:hAnsi="Arial" w:cstheme="majorBidi"/>
      <w:b/>
      <w:color w:val="000000" w:themeColor="text1"/>
      <w:sz w:val="36"/>
      <w:szCs w:val="32"/>
    </w:rPr>
  </w:style>
  <w:style w:type="character" w:customStyle="1" w:styleId="Heading2Char">
    <w:name w:val="Heading 2 Char"/>
    <w:basedOn w:val="DefaultParagraphFont"/>
    <w:link w:val="Heading2"/>
    <w:uiPriority w:val="3"/>
    <w:rsid w:val="00990245"/>
    <w:rPr>
      <w:rFonts w:ascii="Arial" w:eastAsiaTheme="majorEastAsia" w:hAnsi="Arial" w:cstheme="majorBidi"/>
      <w:b/>
      <w:color w:val="000000" w:themeColor="text1"/>
      <w:sz w:val="28"/>
      <w:szCs w:val="26"/>
    </w:rPr>
  </w:style>
  <w:style w:type="paragraph" w:styleId="BodyText2">
    <w:name w:val="Body Text 2"/>
    <w:aliases w:val="No spacing"/>
    <w:basedOn w:val="BodyText"/>
    <w:link w:val="BodyText2Char"/>
    <w:uiPriority w:val="99"/>
    <w:unhideWhenUsed/>
    <w:rsid w:val="007A4BB3"/>
    <w:pPr>
      <w:spacing w:after="0"/>
    </w:pPr>
  </w:style>
  <w:style w:type="character" w:customStyle="1" w:styleId="BodyText2Char">
    <w:name w:val="Body Text 2 Char"/>
    <w:aliases w:val="No spacing Char"/>
    <w:basedOn w:val="DefaultParagraphFont"/>
    <w:link w:val="BodyText2"/>
    <w:uiPriority w:val="99"/>
    <w:rsid w:val="007A4BB3"/>
    <w:rPr>
      <w:rFonts w:ascii="Times New Roman" w:hAnsi="Times New Roman"/>
      <w:sz w:val="22"/>
    </w:rPr>
  </w:style>
  <w:style w:type="character" w:customStyle="1" w:styleId="FooterChar">
    <w:name w:val="Footer Char"/>
    <w:basedOn w:val="DefaultParagraphFont"/>
    <w:link w:val="Footer"/>
    <w:uiPriority w:val="99"/>
    <w:rsid w:val="00E7161F"/>
    <w:rPr>
      <w:rFonts w:ascii="Times New Roman" w:hAnsi="Times New Roman"/>
      <w:sz w:val="22"/>
    </w:rPr>
  </w:style>
  <w:style w:type="character" w:customStyle="1" w:styleId="Heading3Char">
    <w:name w:val="Heading 3 Char"/>
    <w:basedOn w:val="DefaultParagraphFont"/>
    <w:link w:val="Heading3"/>
    <w:uiPriority w:val="4"/>
    <w:rsid w:val="00F57E7B"/>
    <w:rPr>
      <w:rFonts w:ascii="Arial" w:eastAsiaTheme="majorEastAsia" w:hAnsi="Arial" w:cstheme="majorBidi"/>
      <w:b/>
      <w:color w:val="000000" w:themeColor="text1"/>
      <w:sz w:val="25"/>
      <w:szCs w:val="26"/>
    </w:rPr>
  </w:style>
  <w:style w:type="character" w:customStyle="1" w:styleId="Heading4Char">
    <w:name w:val="Heading 4 Char"/>
    <w:basedOn w:val="DefaultParagraphFont"/>
    <w:link w:val="Heading4"/>
    <w:uiPriority w:val="5"/>
    <w:rsid w:val="00F57E7B"/>
    <w:rPr>
      <w:rFonts w:ascii="Times New Roman" w:hAnsi="Times New Roman"/>
      <w:b/>
      <w:sz w:val="22"/>
    </w:rPr>
  </w:style>
  <w:style w:type="paragraph" w:styleId="NoSpacing">
    <w:name w:val="No Spacing"/>
    <w:uiPriority w:val="1"/>
    <w:qFormat/>
    <w:rsid w:val="000F6CF3"/>
    <w:rPr>
      <w:rFonts w:ascii="Times New Roman" w:hAnsi="Times New Roman"/>
      <w:sz w:val="22"/>
    </w:rPr>
  </w:style>
  <w:style w:type="paragraph" w:styleId="ListParagraph">
    <w:name w:val="List Paragraph"/>
    <w:basedOn w:val="Normal"/>
    <w:uiPriority w:val="34"/>
    <w:rsid w:val="00A71C23"/>
    <w:pPr>
      <w:ind w:left="720"/>
      <w:contextualSpacing/>
    </w:pPr>
  </w:style>
  <w:style w:type="table" w:styleId="GridTable1Light">
    <w:name w:val="Grid Table 1 Light"/>
    <w:basedOn w:val="TableNormal"/>
    <w:uiPriority w:val="46"/>
    <w:rsid w:val="00A71C2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A71C23"/>
    <w:rPr>
      <w:color w:val="0563C1" w:themeColor="hyperlink"/>
      <w:u w:val="single"/>
    </w:rPr>
  </w:style>
  <w:style w:type="character" w:styleId="FollowedHyperlink">
    <w:name w:val="FollowedHyperlink"/>
    <w:basedOn w:val="DefaultParagraphFont"/>
    <w:uiPriority w:val="99"/>
    <w:semiHidden/>
    <w:unhideWhenUsed/>
    <w:rsid w:val="00A71C23"/>
    <w:rPr>
      <w:color w:val="954F72" w:themeColor="followedHyperlink"/>
      <w:u w:val="single"/>
    </w:rPr>
  </w:style>
  <w:style w:type="paragraph" w:styleId="BalloonText">
    <w:name w:val="Balloon Text"/>
    <w:basedOn w:val="Normal"/>
    <w:link w:val="BalloonTextChar"/>
    <w:uiPriority w:val="99"/>
    <w:semiHidden/>
    <w:unhideWhenUsed/>
    <w:rsid w:val="00CB535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B5358"/>
    <w:rPr>
      <w:rFonts w:ascii="Times New Roman" w:hAnsi="Times New Roman" w:cs="Times New Roman"/>
      <w:sz w:val="18"/>
      <w:szCs w:val="18"/>
    </w:rPr>
  </w:style>
  <w:style w:type="character" w:customStyle="1" w:styleId="UnresolvedMention1">
    <w:name w:val="Unresolved Mention1"/>
    <w:basedOn w:val="DefaultParagraphFont"/>
    <w:uiPriority w:val="99"/>
    <w:rsid w:val="00A54B35"/>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 w:type="table" w:customStyle="1" w:styleId="a0">
    <w:basedOn w:val="TableNormal"/>
    <w:tblPr>
      <w:tblStyleRowBandSize w:val="1"/>
      <w:tblStyleColBandSize w:val="1"/>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 w:type="character" w:customStyle="1" w:styleId="UnresolvedMention2">
    <w:name w:val="Unresolved Mention2"/>
    <w:basedOn w:val="DefaultParagraphFont"/>
    <w:uiPriority w:val="99"/>
    <w:semiHidden/>
    <w:unhideWhenUsed/>
    <w:rsid w:val="00B312B7"/>
    <w:rPr>
      <w:color w:val="605E5C"/>
      <w:shd w:val="clear" w:color="auto" w:fill="E1DFDD"/>
    </w:rPr>
  </w:style>
  <w:style w:type="character" w:styleId="Emphasis">
    <w:name w:val="Emphasis"/>
    <w:basedOn w:val="DefaultParagraphFont"/>
    <w:uiPriority w:val="20"/>
    <w:qFormat/>
    <w:rsid w:val="005D207D"/>
    <w:rPr>
      <w:i/>
      <w:iCs/>
    </w:rPr>
  </w:style>
  <w:style w:type="character" w:styleId="Strong">
    <w:name w:val="Strong"/>
    <w:basedOn w:val="DefaultParagraphFont"/>
    <w:uiPriority w:val="22"/>
    <w:qFormat/>
    <w:rsid w:val="005D207D"/>
    <w:rPr>
      <w:b/>
      <w:bCs/>
    </w:rPr>
  </w:style>
  <w:style w:type="character" w:customStyle="1" w:styleId="UnresolvedMention3">
    <w:name w:val="Unresolved Mention3"/>
    <w:basedOn w:val="DefaultParagraphFont"/>
    <w:uiPriority w:val="99"/>
    <w:semiHidden/>
    <w:unhideWhenUsed/>
    <w:rsid w:val="00985C09"/>
    <w:rPr>
      <w:color w:val="605E5C"/>
      <w:shd w:val="clear" w:color="auto" w:fill="E1DFDD"/>
    </w:rPr>
  </w:style>
  <w:style w:type="paragraph" w:styleId="Revision">
    <w:name w:val="Revision"/>
    <w:hidden/>
    <w:uiPriority w:val="99"/>
    <w:semiHidden/>
    <w:rsid w:val="00985C09"/>
    <w:pPr>
      <w:spacing w:after="0" w:line="240" w:lineRule="auto"/>
    </w:pPr>
  </w:style>
  <w:style w:type="character" w:styleId="CommentReference">
    <w:name w:val="annotation reference"/>
    <w:basedOn w:val="DefaultParagraphFont"/>
    <w:uiPriority w:val="99"/>
    <w:semiHidden/>
    <w:unhideWhenUsed/>
    <w:rsid w:val="00985C09"/>
    <w:rPr>
      <w:sz w:val="16"/>
      <w:szCs w:val="16"/>
    </w:rPr>
  </w:style>
  <w:style w:type="paragraph" w:styleId="CommentText">
    <w:name w:val="annotation text"/>
    <w:basedOn w:val="Normal"/>
    <w:link w:val="CommentTextChar"/>
    <w:uiPriority w:val="99"/>
    <w:semiHidden/>
    <w:unhideWhenUsed/>
    <w:rsid w:val="00985C09"/>
    <w:pPr>
      <w:spacing w:line="240" w:lineRule="auto"/>
    </w:pPr>
    <w:rPr>
      <w:sz w:val="20"/>
      <w:szCs w:val="20"/>
    </w:rPr>
  </w:style>
  <w:style w:type="character" w:customStyle="1" w:styleId="CommentTextChar">
    <w:name w:val="Comment Text Char"/>
    <w:basedOn w:val="DefaultParagraphFont"/>
    <w:link w:val="CommentText"/>
    <w:uiPriority w:val="99"/>
    <w:semiHidden/>
    <w:rsid w:val="00985C09"/>
    <w:rPr>
      <w:sz w:val="20"/>
      <w:szCs w:val="20"/>
    </w:rPr>
  </w:style>
  <w:style w:type="paragraph" w:styleId="CommentSubject">
    <w:name w:val="annotation subject"/>
    <w:basedOn w:val="CommentText"/>
    <w:next w:val="CommentText"/>
    <w:link w:val="CommentSubjectChar"/>
    <w:uiPriority w:val="99"/>
    <w:semiHidden/>
    <w:unhideWhenUsed/>
    <w:rsid w:val="00985C09"/>
    <w:rPr>
      <w:b/>
      <w:bCs/>
    </w:rPr>
  </w:style>
  <w:style w:type="character" w:customStyle="1" w:styleId="CommentSubjectChar">
    <w:name w:val="Comment Subject Char"/>
    <w:basedOn w:val="CommentTextChar"/>
    <w:link w:val="CommentSubject"/>
    <w:uiPriority w:val="99"/>
    <w:semiHidden/>
    <w:rsid w:val="00985C09"/>
    <w:rPr>
      <w:b/>
      <w:bCs/>
      <w:sz w:val="20"/>
      <w:szCs w:val="20"/>
    </w:rPr>
  </w:style>
  <w:style w:type="character" w:customStyle="1" w:styleId="UnresolvedMention4">
    <w:name w:val="Unresolved Mention4"/>
    <w:basedOn w:val="DefaultParagraphFont"/>
    <w:uiPriority w:val="99"/>
    <w:semiHidden/>
    <w:unhideWhenUsed/>
    <w:rsid w:val="00E8416B"/>
    <w:rPr>
      <w:color w:val="605E5C"/>
      <w:shd w:val="clear" w:color="auto" w:fill="E1DFDD"/>
    </w:rPr>
  </w:style>
  <w:style w:type="table" w:customStyle="1" w:styleId="a1">
    <w:basedOn w:val="TableNormal"/>
    <w:tblPr>
      <w:tblStyleRowBandSize w:val="1"/>
      <w:tblStyleColBandSize w:val="1"/>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 w:type="table" w:customStyle="1" w:styleId="a2">
    <w:basedOn w:val="TableNormal"/>
    <w:tblPr>
      <w:tblStyleRowBandSize w:val="1"/>
      <w:tblStyleColBandSize w:val="1"/>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 w:type="character" w:styleId="UnresolvedMention">
    <w:name w:val="Unresolved Mention"/>
    <w:basedOn w:val="DefaultParagraphFont"/>
    <w:uiPriority w:val="99"/>
    <w:semiHidden/>
    <w:unhideWhenUsed/>
    <w:rsid w:val="005B4C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brary.torontomu.ca/ask/" TargetMode="External"/><Relationship Id="rId18" Type="http://schemas.openxmlformats.org/officeDocument/2006/relationships/hyperlink" Target="https://www.torontomu.ca/senate/policies/academic-consideration-policy-167/" TargetMode="External"/><Relationship Id="rId26" Type="http://schemas.openxmlformats.org/officeDocument/2006/relationships/hyperlink" Target="https://myssp.app/ca/home" TargetMode="External"/><Relationship Id="rId3" Type="http://schemas.openxmlformats.org/officeDocument/2006/relationships/styles" Target="styles.xml"/><Relationship Id="rId21" Type="http://schemas.openxmlformats.org/officeDocument/2006/relationships/hyperlink" Target="https://library.torontomu.ca/copyright/faculty/copyright-faqs/my-teaching-materials-have-been-posted-online/"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ibrary.torontomu.ca/workshops/" TargetMode="External"/><Relationship Id="rId17" Type="http://schemas.openxmlformats.org/officeDocument/2006/relationships/hyperlink" Target="https://www.torontomu.ca/senate/" TargetMode="External"/><Relationship Id="rId25" Type="http://schemas.openxmlformats.org/officeDocument/2006/relationships/hyperlink" Target="https://www.torontomu.ca/accommodations/manage/aas_vs_acr/"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rod.apps.ccs.torontomu.ca/senateapps/acadconsform" TargetMode="External"/><Relationship Id="rId20" Type="http://schemas.openxmlformats.org/officeDocument/2006/relationships/hyperlink" Target="https://www.torontomu.ca/content/dam/registrar/pdfs/INCGradeForm.pdf" TargetMode="External"/><Relationship Id="rId29" Type="http://schemas.openxmlformats.org/officeDocument/2006/relationships/hyperlink" Target="https://www.ryerson.ca/mental-health-wellbe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brary.torontomu.ca/" TargetMode="External"/><Relationship Id="rId24" Type="http://schemas.openxmlformats.org/officeDocument/2006/relationships/hyperlink" Target="https://www.ryerson.ca/accommodations/registration/"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torontomu.ca/student-life-and-learning/learning-support/resources/" TargetMode="External"/><Relationship Id="rId23" Type="http://schemas.openxmlformats.org/officeDocument/2006/relationships/hyperlink" Target="mailto:accessibility@torontomu.ca" TargetMode="External"/><Relationship Id="rId28" Type="http://schemas.openxmlformats.org/officeDocument/2006/relationships/hyperlink" Target="mailto:osvse@ryerson.ca" TargetMode="External"/><Relationship Id="rId10" Type="http://schemas.openxmlformats.org/officeDocument/2006/relationships/hyperlink" Target="http://ryerson.ca/senate/course-outline-policies" TargetMode="External"/><Relationship Id="rId19" Type="http://schemas.openxmlformats.org/officeDocument/2006/relationships/hyperlink" Target="https://prod.apps.ccs.torontomu.ca/senateapps/acadconsform"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ryerson.ca/senate/course-outline-policies" TargetMode="External"/><Relationship Id="rId14" Type="http://schemas.openxmlformats.org/officeDocument/2006/relationships/hyperlink" Target="https://www.torontomu.ca/student-life-and-learning/learning-support/" TargetMode="External"/><Relationship Id="rId22" Type="http://schemas.openxmlformats.org/officeDocument/2006/relationships/hyperlink" Target="https://library.torontomu.ca/copyright/copyright-for-students/students-course-sharing-websites-and-file-sharing/" TargetMode="External"/><Relationship Id="rId27" Type="http://schemas.openxmlformats.org/officeDocument/2006/relationships/hyperlink" Target="mailto:csdc@torontomu.ca%20" TargetMode="External"/><Relationship Id="rId30" Type="http://schemas.openxmlformats.org/officeDocument/2006/relationships/footer" Target="footer1.xml"/><Relationship Id="rId8" Type="http://schemas.openxmlformats.org/officeDocument/2006/relationships/hyperlink" Target="https://www.torontomu.ca/centre-for-excellence-in-learning-and-teaching/teaching-resources1/generative-artificial-intelligen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oMpT85Hunz73rvcllnd03ImKsw==">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1844</TotalTime>
  <Pages>7</Pages>
  <Words>1811</Words>
  <Characters>10328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Ryerson University</Company>
  <LinksUpToDate>false</LinksUpToDate>
  <CharactersWithSpaces>12115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Ryerson University</dc:creator>
  <cp:lastModifiedBy>Tim McInerney</cp:lastModifiedBy>
  <cp:revision>35</cp:revision>
  <cp:lastPrinted>2023-01-12T15:17:00Z</cp:lastPrinted>
  <dcterms:created xsi:type="dcterms:W3CDTF">2022-07-11T13:39:00Z</dcterms:created>
  <dcterms:modified xsi:type="dcterms:W3CDTF">2024-01-10T15:45:00Z</dcterms:modified>
</cp:coreProperties>
</file>